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70" w:rsidRPr="001807A2" w:rsidRDefault="00CF6519" w:rsidP="00900970">
      <w:pPr>
        <w:spacing w:line="360" w:lineRule="auto"/>
        <w:ind w:right="-284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807A2">
        <w:rPr>
          <w:rFonts w:ascii="Times New Roman" w:hAnsi="Times New Roman" w:cs="Times New Roman"/>
          <w:b/>
          <w:sz w:val="32"/>
          <w:szCs w:val="32"/>
        </w:rPr>
        <w:t>Д</w:t>
      </w:r>
      <w:r w:rsidR="00900970" w:rsidRPr="001807A2">
        <w:rPr>
          <w:rFonts w:ascii="Times New Roman" w:hAnsi="Times New Roman" w:cs="Times New Roman"/>
          <w:b/>
          <w:sz w:val="32"/>
          <w:szCs w:val="32"/>
        </w:rPr>
        <w:t xml:space="preserve">оклад об основных показателях </w:t>
      </w:r>
      <w:r w:rsidR="004F4754" w:rsidRPr="001807A2">
        <w:rPr>
          <w:rFonts w:ascii="Times New Roman" w:hAnsi="Times New Roman" w:cs="Times New Roman"/>
          <w:b/>
          <w:sz w:val="32"/>
          <w:szCs w:val="32"/>
        </w:rPr>
        <w:t>контрольно-</w:t>
      </w:r>
      <w:r w:rsidR="00900970" w:rsidRPr="001807A2">
        <w:rPr>
          <w:rFonts w:ascii="Times New Roman" w:hAnsi="Times New Roman" w:cs="Times New Roman"/>
          <w:b/>
          <w:sz w:val="32"/>
          <w:szCs w:val="32"/>
        </w:rPr>
        <w:t xml:space="preserve">надзорной деятельности </w:t>
      </w:r>
      <w:r w:rsidR="00245A5A" w:rsidRPr="001807A2">
        <w:rPr>
          <w:rFonts w:ascii="Times New Roman" w:hAnsi="Times New Roman" w:cs="Times New Roman"/>
          <w:b/>
          <w:sz w:val="32"/>
          <w:szCs w:val="32"/>
        </w:rPr>
        <w:t xml:space="preserve">                                 </w:t>
      </w:r>
      <w:r w:rsidR="00C260E3" w:rsidRPr="001807A2">
        <w:rPr>
          <w:rFonts w:ascii="Times New Roman" w:hAnsi="Times New Roman" w:cs="Times New Roman"/>
          <w:b/>
          <w:sz w:val="32"/>
          <w:szCs w:val="32"/>
        </w:rPr>
        <w:t xml:space="preserve">отдела по надзору за взрывоопасными и химически опасными производствами </w:t>
      </w:r>
      <w:r w:rsidR="00245A5A" w:rsidRPr="001807A2">
        <w:rPr>
          <w:rFonts w:ascii="Times New Roman" w:hAnsi="Times New Roman" w:cs="Times New Roman"/>
          <w:b/>
          <w:sz w:val="32"/>
          <w:szCs w:val="32"/>
        </w:rPr>
        <w:t xml:space="preserve">                                 </w:t>
      </w:r>
      <w:r w:rsidR="00C260E3" w:rsidRPr="001807A2">
        <w:rPr>
          <w:rFonts w:ascii="Times New Roman" w:hAnsi="Times New Roman" w:cs="Times New Roman"/>
          <w:b/>
          <w:sz w:val="32"/>
          <w:szCs w:val="32"/>
        </w:rPr>
        <w:t xml:space="preserve">и объектами, объектами нефтепродуктообеспечения по Московской области </w:t>
      </w:r>
      <w:r w:rsidR="00245A5A" w:rsidRPr="001807A2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</w:t>
      </w:r>
      <w:r w:rsidR="004F4754" w:rsidRPr="001807A2">
        <w:rPr>
          <w:rFonts w:ascii="Times New Roman" w:hAnsi="Times New Roman" w:cs="Times New Roman"/>
          <w:b/>
          <w:sz w:val="32"/>
          <w:szCs w:val="32"/>
        </w:rPr>
        <w:t>за 6 месяцев 2018 года</w:t>
      </w:r>
      <w:r w:rsidR="00245A5A" w:rsidRPr="001807A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F4754" w:rsidRPr="001807A2">
        <w:rPr>
          <w:rFonts w:ascii="Times New Roman" w:hAnsi="Times New Roman" w:cs="Times New Roman"/>
          <w:b/>
          <w:sz w:val="32"/>
          <w:szCs w:val="32"/>
        </w:rPr>
        <w:t xml:space="preserve"> в сравнении с аналогичным периодом 2017 года при осуществлении надзора за взрывоопасными и химически опасными объектами, объектами нефтепродуктообеспечения</w:t>
      </w:r>
      <w:r w:rsidR="00245A5A" w:rsidRPr="001807A2">
        <w:rPr>
          <w:rFonts w:ascii="Times New Roman" w:hAnsi="Times New Roman" w:cs="Times New Roman"/>
          <w:b/>
          <w:sz w:val="32"/>
          <w:szCs w:val="32"/>
        </w:rPr>
        <w:t xml:space="preserve">, взрывоопасными объектами хранения и переработки растительного сырья, объектами транспортирования опасных веществ. </w:t>
      </w:r>
    </w:p>
    <w:p w:rsidR="00AB66F0" w:rsidRPr="001807A2" w:rsidRDefault="00AB66F0" w:rsidP="00245A5A">
      <w:pPr>
        <w:ind w:right="-28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807A2">
        <w:rPr>
          <w:rFonts w:ascii="Times New Roman" w:hAnsi="Times New Roman" w:cs="Times New Roman"/>
          <w:sz w:val="32"/>
          <w:szCs w:val="32"/>
        </w:rPr>
        <w:t xml:space="preserve">Отдел по надзору за взрывоопасными и химически опасными производствами </w:t>
      </w:r>
      <w:r w:rsidR="00245A5A" w:rsidRPr="001807A2"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r w:rsidRPr="001807A2">
        <w:rPr>
          <w:rFonts w:ascii="Times New Roman" w:hAnsi="Times New Roman" w:cs="Times New Roman"/>
          <w:sz w:val="32"/>
          <w:szCs w:val="32"/>
        </w:rPr>
        <w:t xml:space="preserve">и объектами, объектами нефтепродуктообеспечения по Московской области (далее – Отдел) осуществляет надзор за 389 организациями, осуществляющими эксплуатацию 833 </w:t>
      </w:r>
      <w:r w:rsidR="00245A5A" w:rsidRPr="001807A2">
        <w:rPr>
          <w:rFonts w:ascii="Times New Roman" w:hAnsi="Times New Roman" w:cs="Times New Roman"/>
          <w:sz w:val="32"/>
          <w:szCs w:val="32"/>
        </w:rPr>
        <w:t xml:space="preserve">опасных производственных </w:t>
      </w:r>
      <w:r w:rsidRPr="001807A2">
        <w:rPr>
          <w:rFonts w:ascii="Times New Roman" w:hAnsi="Times New Roman" w:cs="Times New Roman"/>
          <w:sz w:val="32"/>
          <w:szCs w:val="32"/>
        </w:rPr>
        <w:t>объектов, расположенных на террит</w:t>
      </w:r>
      <w:r w:rsidR="00245A5A" w:rsidRPr="001807A2">
        <w:rPr>
          <w:rFonts w:ascii="Times New Roman" w:hAnsi="Times New Roman" w:cs="Times New Roman"/>
          <w:sz w:val="32"/>
          <w:szCs w:val="32"/>
        </w:rPr>
        <w:t xml:space="preserve">ории Московской области, из них:                           </w:t>
      </w:r>
      <w:r w:rsidRPr="001807A2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1807A2">
        <w:rPr>
          <w:rFonts w:ascii="Times New Roman" w:hAnsi="Times New Roman" w:cs="Times New Roman"/>
          <w:sz w:val="32"/>
          <w:szCs w:val="32"/>
        </w:rPr>
        <w:t xml:space="preserve"> класса опасности – 1, </w:t>
      </w:r>
      <w:r w:rsidRPr="001807A2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1807A2">
        <w:rPr>
          <w:rFonts w:ascii="Times New Roman" w:hAnsi="Times New Roman" w:cs="Times New Roman"/>
          <w:sz w:val="32"/>
          <w:szCs w:val="32"/>
        </w:rPr>
        <w:t xml:space="preserve"> класса опасности – 15,  III класса опасности – 548, IV класса опасности – 269, в том числе</w:t>
      </w:r>
      <w:r w:rsidR="00823E2A" w:rsidRPr="001807A2">
        <w:rPr>
          <w:rFonts w:ascii="Times New Roman" w:hAnsi="Times New Roman" w:cs="Times New Roman"/>
          <w:sz w:val="32"/>
          <w:szCs w:val="32"/>
        </w:rPr>
        <w:t>:</w:t>
      </w:r>
    </w:p>
    <w:p w:rsidR="00823E2A" w:rsidRPr="001807A2" w:rsidRDefault="00823E2A" w:rsidP="00245A5A">
      <w:pPr>
        <w:ind w:right="-28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807A2">
        <w:rPr>
          <w:rFonts w:ascii="Times New Roman" w:hAnsi="Times New Roman" w:cs="Times New Roman"/>
          <w:sz w:val="32"/>
          <w:szCs w:val="32"/>
        </w:rPr>
        <w:t>- 478 взрывопожароопасных и химически опасных производственных объектов;</w:t>
      </w:r>
    </w:p>
    <w:p w:rsidR="00823E2A" w:rsidRPr="001807A2" w:rsidRDefault="00823E2A" w:rsidP="00245A5A">
      <w:pPr>
        <w:ind w:right="-28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807A2">
        <w:rPr>
          <w:rFonts w:ascii="Times New Roman" w:hAnsi="Times New Roman" w:cs="Times New Roman"/>
          <w:sz w:val="32"/>
          <w:szCs w:val="32"/>
        </w:rPr>
        <w:t>- 100 объектов нефтехимической и нефтеперерабатывающей промышленности и объектов нефтепродуктообеспечения;</w:t>
      </w:r>
    </w:p>
    <w:p w:rsidR="00823E2A" w:rsidRPr="001807A2" w:rsidRDefault="00823E2A" w:rsidP="00245A5A">
      <w:pPr>
        <w:ind w:right="-28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807A2">
        <w:rPr>
          <w:rFonts w:ascii="Times New Roman" w:hAnsi="Times New Roman" w:cs="Times New Roman"/>
          <w:sz w:val="32"/>
          <w:szCs w:val="32"/>
        </w:rPr>
        <w:t>- 187 взрывоопасных объектов хранения и переработки растительного сырья;</w:t>
      </w:r>
    </w:p>
    <w:p w:rsidR="00823E2A" w:rsidRDefault="00823E2A" w:rsidP="00245A5A">
      <w:pPr>
        <w:ind w:right="-28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807A2">
        <w:rPr>
          <w:rFonts w:ascii="Times New Roman" w:hAnsi="Times New Roman" w:cs="Times New Roman"/>
          <w:sz w:val="32"/>
          <w:szCs w:val="32"/>
        </w:rPr>
        <w:t>- 68 опасных производственных объектов транспортирования опасных веществ.</w:t>
      </w:r>
    </w:p>
    <w:p w:rsidR="00202DE7" w:rsidRPr="001807A2" w:rsidRDefault="00202DE7" w:rsidP="00245A5A">
      <w:pPr>
        <w:ind w:right="-284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Общая штатная численность отдела составляет 15 человек. Средний возраст работников отдела составляет 43 года.</w:t>
      </w:r>
    </w:p>
    <w:p w:rsidR="00FD6460" w:rsidRPr="001807A2" w:rsidRDefault="00FD6460" w:rsidP="00FD6460">
      <w:pPr>
        <w:spacing w:after="0"/>
        <w:ind w:right="-283" w:firstLine="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807A2">
        <w:rPr>
          <w:rFonts w:ascii="Times New Roman" w:eastAsia="Times New Roman" w:hAnsi="Times New Roman" w:cs="Times New Roman"/>
          <w:b/>
          <w:sz w:val="32"/>
          <w:szCs w:val="32"/>
        </w:rPr>
        <w:t xml:space="preserve">Сравнительный анализ распределения несчастных случаев со смертельным исходом по травмирующим факторам за I полугодие </w:t>
      </w:r>
      <w:r w:rsidRPr="001807A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текущего года в сравнении с аналогичным периодом прошлого года (в форме таблицы) с описанием тенденций.</w:t>
      </w:r>
    </w:p>
    <w:p w:rsidR="00FD6460" w:rsidRPr="001807A2" w:rsidRDefault="00FD6460" w:rsidP="00FD6460">
      <w:pPr>
        <w:spacing w:after="0"/>
        <w:ind w:right="-283" w:firstLine="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3727"/>
        <w:gridCol w:w="2475"/>
        <w:gridCol w:w="2576"/>
      </w:tblGrid>
      <w:tr w:rsidR="00FD6460" w:rsidRPr="001807A2" w:rsidTr="003253A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60" w:rsidRPr="001807A2" w:rsidRDefault="00FD6460" w:rsidP="003253AA">
            <w:pPr>
              <w:ind w:left="-118" w:right="-141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1807A2">
              <w:rPr>
                <w:rFonts w:ascii="Times New Roman" w:eastAsia="Calibri" w:hAnsi="Times New Roman" w:cs="Times New Roman"/>
                <w:sz w:val="32"/>
                <w:szCs w:val="32"/>
              </w:rPr>
              <w:t>№</w:t>
            </w:r>
          </w:p>
          <w:p w:rsidR="00FD6460" w:rsidRPr="001807A2" w:rsidRDefault="00FD6460" w:rsidP="003253AA">
            <w:pPr>
              <w:widowControl w:val="0"/>
              <w:ind w:right="-141"/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1807A2">
              <w:rPr>
                <w:rFonts w:ascii="Times New Roman" w:eastAsia="Calibri" w:hAnsi="Times New Roman" w:cs="Times New Roman"/>
                <w:sz w:val="32"/>
                <w:szCs w:val="32"/>
              </w:rPr>
              <w:t>п/п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60" w:rsidRPr="001807A2" w:rsidRDefault="00FD6460" w:rsidP="003253AA">
            <w:pPr>
              <w:widowControl w:val="0"/>
              <w:ind w:right="-141"/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1807A2">
              <w:rPr>
                <w:rFonts w:ascii="Times New Roman" w:eastAsia="Calibri" w:hAnsi="Times New Roman" w:cs="Times New Roman"/>
                <w:sz w:val="32"/>
                <w:szCs w:val="32"/>
              </w:rPr>
              <w:t>Количество несчастных случаев                       со смертельным исходом, произошедших на опасных производственных объектах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60" w:rsidRPr="001807A2" w:rsidRDefault="00FD6460" w:rsidP="003253AA">
            <w:pPr>
              <w:widowControl w:val="0"/>
              <w:ind w:right="-141"/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1807A2">
              <w:rPr>
                <w:rFonts w:ascii="Times New Roman" w:eastAsia="Calibri" w:hAnsi="Times New Roman" w:cs="Times New Roman"/>
                <w:sz w:val="32"/>
                <w:szCs w:val="32"/>
              </w:rPr>
              <w:t>I-</w:t>
            </w:r>
            <w:proofErr w:type="spellStart"/>
            <w:r w:rsidRPr="001807A2">
              <w:rPr>
                <w:rFonts w:ascii="Times New Roman" w:eastAsia="Calibri" w:hAnsi="Times New Roman" w:cs="Times New Roman"/>
                <w:sz w:val="32"/>
                <w:szCs w:val="32"/>
              </w:rPr>
              <w:t>ое</w:t>
            </w:r>
            <w:proofErr w:type="spellEnd"/>
            <w:r w:rsidRPr="001807A2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полугодие                         2018 года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60" w:rsidRPr="001807A2" w:rsidRDefault="00FD6460" w:rsidP="003253AA">
            <w:pPr>
              <w:widowControl w:val="0"/>
              <w:ind w:right="-141"/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1807A2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I</w:t>
            </w:r>
            <w:r w:rsidRPr="001807A2">
              <w:rPr>
                <w:rFonts w:ascii="Times New Roman" w:eastAsia="Calibri" w:hAnsi="Times New Roman" w:cs="Times New Roman"/>
                <w:sz w:val="32"/>
                <w:szCs w:val="32"/>
              </w:rPr>
              <w:t>-</w:t>
            </w:r>
            <w:proofErr w:type="spellStart"/>
            <w:r w:rsidRPr="001807A2">
              <w:rPr>
                <w:rFonts w:ascii="Times New Roman" w:eastAsia="Calibri" w:hAnsi="Times New Roman" w:cs="Times New Roman"/>
                <w:sz w:val="32"/>
                <w:szCs w:val="32"/>
              </w:rPr>
              <w:t>ое</w:t>
            </w:r>
            <w:proofErr w:type="spellEnd"/>
            <w:r w:rsidRPr="001807A2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 полугодие                                2017 года</w:t>
            </w:r>
          </w:p>
        </w:tc>
      </w:tr>
      <w:tr w:rsidR="00FD6460" w:rsidRPr="001807A2" w:rsidTr="003253A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60" w:rsidRPr="001807A2" w:rsidRDefault="00FD6460" w:rsidP="003253AA">
            <w:pPr>
              <w:widowControl w:val="0"/>
              <w:ind w:right="-141"/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60" w:rsidRPr="001807A2" w:rsidRDefault="00FD6460" w:rsidP="003253AA">
            <w:pPr>
              <w:widowControl w:val="0"/>
              <w:ind w:right="-141"/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60" w:rsidRPr="001807A2" w:rsidRDefault="00FD6460" w:rsidP="003253AA">
            <w:pPr>
              <w:widowControl w:val="0"/>
              <w:ind w:right="-141"/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1807A2">
              <w:rPr>
                <w:rFonts w:ascii="Times New Roman" w:eastAsia="Calibri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60" w:rsidRPr="001807A2" w:rsidRDefault="00FD6460" w:rsidP="003253AA">
            <w:pPr>
              <w:widowControl w:val="0"/>
              <w:ind w:right="-141"/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1807A2">
              <w:rPr>
                <w:rFonts w:ascii="Times New Roman" w:eastAsia="Calibri" w:hAnsi="Times New Roman" w:cs="Times New Roman"/>
                <w:sz w:val="32"/>
                <w:szCs w:val="32"/>
              </w:rPr>
              <w:t>0</w:t>
            </w:r>
          </w:p>
        </w:tc>
      </w:tr>
    </w:tbl>
    <w:p w:rsidR="00FD6460" w:rsidRPr="001807A2" w:rsidRDefault="00FD6460" w:rsidP="00FD6460">
      <w:pPr>
        <w:spacing w:after="0"/>
        <w:ind w:right="-283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FD6460" w:rsidRPr="001807A2" w:rsidRDefault="00FD6460" w:rsidP="00FD6460">
      <w:pPr>
        <w:spacing w:after="0"/>
        <w:ind w:right="-283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807A2">
        <w:rPr>
          <w:rFonts w:ascii="Times New Roman" w:eastAsia="Times New Roman" w:hAnsi="Times New Roman" w:cs="Times New Roman"/>
          <w:sz w:val="32"/>
          <w:szCs w:val="32"/>
        </w:rPr>
        <w:t xml:space="preserve">В 1-ом полугодии 2018 года, как и в 1-ом полугодии 2017 года, несчастных случаев со смертельным исходом на поднадзорных предприятиях не зарегистрировано.  </w:t>
      </w:r>
    </w:p>
    <w:p w:rsidR="00FD6460" w:rsidRPr="001807A2" w:rsidRDefault="00FD6460" w:rsidP="00FD6460">
      <w:pPr>
        <w:spacing w:line="360" w:lineRule="auto"/>
        <w:ind w:left="710" w:right="-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F6519" w:rsidRPr="001807A2" w:rsidRDefault="00CF6519" w:rsidP="00FD6460">
      <w:pPr>
        <w:spacing w:line="360" w:lineRule="auto"/>
        <w:ind w:right="-284" w:firstLine="71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807A2">
        <w:rPr>
          <w:rFonts w:ascii="Times New Roman" w:hAnsi="Times New Roman" w:cs="Times New Roman"/>
          <w:b/>
          <w:sz w:val="32"/>
          <w:szCs w:val="32"/>
        </w:rPr>
        <w:t xml:space="preserve">Анализ основных показателей контрольно-надзорной деятельности </w:t>
      </w:r>
      <w:r w:rsidR="00245A5A" w:rsidRPr="001807A2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</w:t>
      </w:r>
      <w:r w:rsidRPr="001807A2">
        <w:rPr>
          <w:rFonts w:ascii="Times New Roman" w:hAnsi="Times New Roman" w:cs="Times New Roman"/>
          <w:b/>
          <w:sz w:val="32"/>
          <w:szCs w:val="32"/>
        </w:rPr>
        <w:t xml:space="preserve">за 6 месяцев 2018 года. </w:t>
      </w:r>
    </w:p>
    <w:p w:rsidR="00CF6519" w:rsidRPr="001807A2" w:rsidRDefault="00616639" w:rsidP="00CF6519">
      <w:pPr>
        <w:spacing w:line="360" w:lineRule="auto"/>
        <w:ind w:right="-28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07A2">
        <w:rPr>
          <w:rFonts w:ascii="Times New Roman" w:hAnsi="Times New Roman" w:cs="Times New Roman"/>
          <w:sz w:val="32"/>
          <w:szCs w:val="32"/>
        </w:rPr>
        <w:t xml:space="preserve">В I-ом полугодии 2018 года надзорная деятельность Отдела осуществлялась </w:t>
      </w:r>
      <w:r w:rsidR="00245A5A" w:rsidRPr="001807A2"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  <w:r w:rsidRPr="001807A2">
        <w:rPr>
          <w:rFonts w:ascii="Times New Roman" w:hAnsi="Times New Roman" w:cs="Times New Roman"/>
          <w:sz w:val="32"/>
          <w:szCs w:val="32"/>
        </w:rPr>
        <w:t>в соответствии с Планом проведения плановых проверок юридических лиц и индивидуальных предпринимателей Центрального управления Федеральной службы по экологическому, технологическому и атомному надзору на 2018 год, размещенным на официальном сайте Генеральной прокуратуры Российской Федерации.</w:t>
      </w:r>
      <w:r w:rsidR="00CF6519" w:rsidRPr="001807A2">
        <w:rPr>
          <w:rFonts w:ascii="Times New Roman" w:hAnsi="Times New Roman" w:cs="Times New Roman"/>
          <w:sz w:val="32"/>
          <w:szCs w:val="32"/>
        </w:rPr>
        <w:t xml:space="preserve"> Все проверки проведены с соблюдением требований действующего законодательства о порядке их проведения, случаев аннулирования результатов проверок за отчётный период не было.</w:t>
      </w:r>
    </w:p>
    <w:p w:rsidR="00C260E3" w:rsidRPr="001807A2" w:rsidRDefault="00C260E3" w:rsidP="00C260E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1807A2">
        <w:rPr>
          <w:rFonts w:ascii="Times New Roman" w:eastAsia="Times New Roman" w:hAnsi="Times New Roman" w:cs="Times New Roman"/>
          <w:bCs/>
          <w:sz w:val="32"/>
          <w:szCs w:val="32"/>
        </w:rPr>
        <w:t xml:space="preserve">Сравнительный анализ показателей деятельности  отдела </w:t>
      </w:r>
      <w:r w:rsidR="00245A5A" w:rsidRPr="001807A2">
        <w:rPr>
          <w:rFonts w:ascii="Times New Roman" w:eastAsia="Times New Roman" w:hAnsi="Times New Roman" w:cs="Times New Roman"/>
          <w:bCs/>
          <w:sz w:val="32"/>
          <w:szCs w:val="32"/>
        </w:rPr>
        <w:t xml:space="preserve">                                                                                    </w:t>
      </w:r>
      <w:r w:rsidRPr="001807A2">
        <w:rPr>
          <w:rFonts w:ascii="Times New Roman" w:eastAsia="Times New Roman" w:hAnsi="Times New Roman" w:cs="Times New Roman"/>
          <w:bCs/>
          <w:sz w:val="32"/>
          <w:szCs w:val="32"/>
        </w:rPr>
        <w:t xml:space="preserve">за </w:t>
      </w:r>
      <w:r w:rsidRPr="001807A2">
        <w:rPr>
          <w:rFonts w:ascii="Times New Roman" w:eastAsia="Times New Roman" w:hAnsi="Times New Roman" w:cs="Times New Roman"/>
          <w:sz w:val="32"/>
          <w:szCs w:val="32"/>
          <w:lang w:val="en-US"/>
        </w:rPr>
        <w:t>I</w:t>
      </w:r>
      <w:r w:rsidRPr="001807A2">
        <w:rPr>
          <w:rFonts w:ascii="Times New Roman" w:eastAsia="Times New Roman" w:hAnsi="Times New Roman" w:cs="Times New Roman"/>
          <w:sz w:val="32"/>
          <w:szCs w:val="32"/>
        </w:rPr>
        <w:t>-</w:t>
      </w:r>
      <w:proofErr w:type="spellStart"/>
      <w:r w:rsidRPr="001807A2">
        <w:rPr>
          <w:rFonts w:ascii="Times New Roman" w:eastAsia="Times New Roman" w:hAnsi="Times New Roman" w:cs="Times New Roman"/>
          <w:sz w:val="32"/>
          <w:szCs w:val="32"/>
        </w:rPr>
        <w:t>ое</w:t>
      </w:r>
      <w:proofErr w:type="spellEnd"/>
      <w:r w:rsidRPr="001807A2">
        <w:rPr>
          <w:rFonts w:ascii="Times New Roman" w:eastAsia="Times New Roman" w:hAnsi="Times New Roman" w:cs="Times New Roman"/>
          <w:sz w:val="32"/>
          <w:szCs w:val="32"/>
        </w:rPr>
        <w:t xml:space="preserve"> полугодие 2018 года/</w:t>
      </w:r>
      <w:r w:rsidRPr="001807A2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Pr="001807A2">
        <w:rPr>
          <w:rFonts w:ascii="Times New Roman" w:eastAsia="Times New Roman" w:hAnsi="Times New Roman" w:cs="Times New Roman"/>
          <w:bCs/>
          <w:sz w:val="32"/>
          <w:szCs w:val="32"/>
          <w:lang w:val="en-US"/>
        </w:rPr>
        <w:t>I</w:t>
      </w:r>
      <w:r w:rsidRPr="001807A2">
        <w:rPr>
          <w:rFonts w:ascii="Times New Roman" w:eastAsia="Times New Roman" w:hAnsi="Times New Roman" w:cs="Times New Roman"/>
          <w:bCs/>
          <w:sz w:val="32"/>
          <w:szCs w:val="32"/>
        </w:rPr>
        <w:t>-</w:t>
      </w:r>
      <w:proofErr w:type="spellStart"/>
      <w:r w:rsidRPr="001807A2">
        <w:rPr>
          <w:rFonts w:ascii="Times New Roman" w:eastAsia="Times New Roman" w:hAnsi="Times New Roman" w:cs="Times New Roman"/>
          <w:bCs/>
          <w:sz w:val="32"/>
          <w:szCs w:val="32"/>
        </w:rPr>
        <w:t>ое</w:t>
      </w:r>
      <w:proofErr w:type="spellEnd"/>
      <w:r w:rsidRPr="001807A2">
        <w:rPr>
          <w:rFonts w:ascii="Times New Roman" w:eastAsia="Times New Roman" w:hAnsi="Times New Roman" w:cs="Times New Roman"/>
          <w:bCs/>
          <w:sz w:val="32"/>
          <w:szCs w:val="32"/>
        </w:rPr>
        <w:t xml:space="preserve"> полугодие 2017 года</w:t>
      </w:r>
    </w:p>
    <w:p w:rsidR="00C260E3" w:rsidRPr="001807A2" w:rsidRDefault="00C260E3" w:rsidP="00C260E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0"/>
        <w:gridCol w:w="4538"/>
        <w:gridCol w:w="1418"/>
        <w:gridCol w:w="1417"/>
        <w:gridCol w:w="1418"/>
      </w:tblGrid>
      <w:tr w:rsidR="00C260E3" w:rsidRPr="001807A2" w:rsidTr="00245A5A">
        <w:trPr>
          <w:trHeight w:val="368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0E3" w:rsidRPr="001807A2" w:rsidRDefault="00C260E3" w:rsidP="00C2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807A2">
              <w:rPr>
                <w:rFonts w:ascii="Times New Roman" w:eastAsia="Times New Roman" w:hAnsi="Times New Roman" w:cs="Times New Roman"/>
                <w:sz w:val="32"/>
                <w:szCs w:val="32"/>
              </w:rPr>
              <w:t>№ п/п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E3" w:rsidRPr="001807A2" w:rsidRDefault="00C260E3" w:rsidP="00C2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807A2">
              <w:rPr>
                <w:rFonts w:ascii="Times New Roman" w:eastAsia="Times New Roman" w:hAnsi="Times New Roman" w:cs="Times New Roman"/>
                <w:sz w:val="32"/>
                <w:szCs w:val="32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60E3" w:rsidRPr="001807A2" w:rsidRDefault="00C260E3" w:rsidP="00C2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807A2">
              <w:rPr>
                <w:rFonts w:ascii="Times New Roman" w:eastAsia="Times New Roman" w:hAnsi="Times New Roman" w:cs="Times New Roman"/>
                <w:sz w:val="32"/>
                <w:szCs w:val="32"/>
              </w:rPr>
              <w:t>I-</w:t>
            </w:r>
            <w:proofErr w:type="spellStart"/>
            <w:r w:rsidRPr="001807A2">
              <w:rPr>
                <w:rFonts w:ascii="Times New Roman" w:eastAsia="Times New Roman" w:hAnsi="Times New Roman" w:cs="Times New Roman"/>
                <w:sz w:val="32"/>
                <w:szCs w:val="32"/>
              </w:rPr>
              <w:t>ое</w:t>
            </w:r>
            <w:proofErr w:type="spellEnd"/>
            <w:r w:rsidRPr="001807A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полугодие 2018 года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60E3" w:rsidRPr="001807A2" w:rsidRDefault="00C260E3" w:rsidP="00C2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807A2">
              <w:rPr>
                <w:rFonts w:ascii="Times New Roman" w:eastAsia="Times New Roman" w:hAnsi="Times New Roman" w:cs="Times New Roman"/>
                <w:sz w:val="32"/>
                <w:szCs w:val="32"/>
              </w:rPr>
              <w:t>I-</w:t>
            </w:r>
            <w:proofErr w:type="spellStart"/>
            <w:r w:rsidRPr="001807A2">
              <w:rPr>
                <w:rFonts w:ascii="Times New Roman" w:eastAsia="Times New Roman" w:hAnsi="Times New Roman" w:cs="Times New Roman"/>
                <w:sz w:val="32"/>
                <w:szCs w:val="32"/>
              </w:rPr>
              <w:t>ое</w:t>
            </w:r>
            <w:proofErr w:type="spellEnd"/>
            <w:r w:rsidRPr="001807A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полугодие 2017 года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E3" w:rsidRPr="001807A2" w:rsidRDefault="00C260E3" w:rsidP="00C2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807A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Спад/          увеличение                   </w:t>
            </w:r>
          </w:p>
        </w:tc>
      </w:tr>
      <w:tr w:rsidR="00C260E3" w:rsidRPr="001807A2" w:rsidTr="00245A5A">
        <w:trPr>
          <w:trHeight w:val="651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0E3" w:rsidRPr="001807A2" w:rsidRDefault="00C260E3" w:rsidP="00C2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0E3" w:rsidRPr="001807A2" w:rsidRDefault="00C260E3" w:rsidP="00C2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60E3" w:rsidRPr="001807A2" w:rsidRDefault="00C260E3" w:rsidP="00C26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60E3" w:rsidRPr="001807A2" w:rsidRDefault="00C260E3" w:rsidP="00C26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0E3" w:rsidRPr="001807A2" w:rsidRDefault="00C260E3" w:rsidP="00C26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C260E3" w:rsidRPr="001807A2" w:rsidTr="00245A5A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0E3" w:rsidRPr="001807A2" w:rsidRDefault="00C260E3" w:rsidP="00C2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807A2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E3" w:rsidRPr="001807A2" w:rsidRDefault="00C260E3" w:rsidP="00C2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807A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число поднадзорных организаций (юридических лиц), осуществляющих деятельность по эксплуатации опасных производственных объектов </w:t>
            </w:r>
          </w:p>
          <w:p w:rsidR="00C260E3" w:rsidRPr="001807A2" w:rsidRDefault="00C260E3" w:rsidP="00C2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0E3" w:rsidRPr="001807A2" w:rsidRDefault="00C260E3" w:rsidP="00C2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807A2">
              <w:rPr>
                <w:rFonts w:ascii="Times New Roman" w:eastAsia="Times New Roman" w:hAnsi="Times New Roman" w:cs="Times New Roman"/>
                <w:sz w:val="32"/>
                <w:szCs w:val="32"/>
              </w:rPr>
              <w:t>451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0E3" w:rsidRPr="001807A2" w:rsidRDefault="00C260E3" w:rsidP="00C2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807A2">
              <w:rPr>
                <w:rFonts w:ascii="Times New Roman" w:eastAsia="Times New Roman" w:hAnsi="Times New Roman" w:cs="Times New Roman"/>
                <w:sz w:val="32"/>
                <w:szCs w:val="32"/>
              </w:rPr>
              <w:t>444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0E3" w:rsidRPr="001807A2" w:rsidRDefault="00C260E3" w:rsidP="00C2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807A2">
              <w:rPr>
                <w:rFonts w:ascii="Times New Roman" w:eastAsia="Times New Roman" w:hAnsi="Times New Roman" w:cs="Times New Roman"/>
                <w:sz w:val="32"/>
                <w:szCs w:val="32"/>
              </w:rPr>
              <w:t>увеличение</w:t>
            </w:r>
          </w:p>
        </w:tc>
      </w:tr>
      <w:tr w:rsidR="00C260E3" w:rsidRPr="001807A2" w:rsidTr="00245A5A">
        <w:trPr>
          <w:trHeight w:val="113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0E3" w:rsidRPr="001807A2" w:rsidRDefault="00C260E3" w:rsidP="00C2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807A2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E3" w:rsidRPr="001807A2" w:rsidRDefault="00C260E3" w:rsidP="00C2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807A2">
              <w:rPr>
                <w:rFonts w:ascii="Times New Roman" w:eastAsia="Times New Roman" w:hAnsi="Times New Roman" w:cs="Times New Roman"/>
                <w:sz w:val="32"/>
                <w:szCs w:val="32"/>
              </w:rPr>
              <w:t>общее количество проверок (мероприятий по контролю), проведенных в отношении юридических лиц, индивидуальных предпринимателей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0E3" w:rsidRPr="001807A2" w:rsidRDefault="00233C6A" w:rsidP="00C2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807A2">
              <w:rPr>
                <w:rFonts w:ascii="Times New Roman" w:eastAsia="Times New Roman" w:hAnsi="Times New Roman" w:cs="Times New Roman"/>
                <w:sz w:val="32"/>
                <w:szCs w:val="32"/>
              </w:rPr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0E3" w:rsidRPr="001807A2" w:rsidRDefault="00C260E3" w:rsidP="00C2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807A2">
              <w:rPr>
                <w:rFonts w:ascii="Times New Roman" w:eastAsia="Times New Roman" w:hAnsi="Times New Roman" w:cs="Times New Roman"/>
                <w:sz w:val="32"/>
                <w:szCs w:val="32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0E3" w:rsidRPr="001807A2" w:rsidRDefault="00233C6A" w:rsidP="00C2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807A2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увеличение</w:t>
            </w:r>
          </w:p>
        </w:tc>
      </w:tr>
      <w:tr w:rsidR="00C260E3" w:rsidRPr="001807A2" w:rsidTr="00245A5A">
        <w:trPr>
          <w:trHeight w:val="26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0E3" w:rsidRPr="001807A2" w:rsidRDefault="00C260E3" w:rsidP="00C2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807A2">
              <w:rPr>
                <w:rFonts w:ascii="Times New Roman" w:eastAsia="Times New Roman" w:hAnsi="Times New Roman" w:cs="Times New Roman"/>
                <w:sz w:val="32"/>
                <w:szCs w:val="32"/>
              </w:rPr>
              <w:t>2.1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0E3" w:rsidRPr="001807A2" w:rsidRDefault="00C260E3" w:rsidP="008A1C2C">
            <w:pPr>
              <w:spacing w:after="0" w:line="240" w:lineRule="auto"/>
              <w:ind w:firstLineChars="15" w:firstLine="4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807A2">
              <w:rPr>
                <w:rFonts w:ascii="Times New Roman" w:eastAsia="Times New Roman" w:hAnsi="Times New Roman" w:cs="Times New Roman"/>
                <w:sz w:val="32"/>
                <w:szCs w:val="32"/>
              </w:rPr>
              <w:t>плановые проверки</w:t>
            </w:r>
          </w:p>
          <w:p w:rsidR="00C260E3" w:rsidRPr="001807A2" w:rsidRDefault="00C260E3" w:rsidP="008A1C2C">
            <w:pPr>
              <w:spacing w:after="0" w:line="240" w:lineRule="auto"/>
              <w:ind w:firstLineChars="15" w:firstLine="4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0E3" w:rsidRPr="001807A2" w:rsidRDefault="00C260E3" w:rsidP="00C2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807A2">
              <w:rPr>
                <w:rFonts w:ascii="Times New Roman" w:eastAsia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0E3" w:rsidRPr="001807A2" w:rsidRDefault="00C260E3" w:rsidP="00C2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807A2">
              <w:rPr>
                <w:rFonts w:ascii="Times New Roman" w:eastAsia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0E3" w:rsidRPr="001807A2" w:rsidRDefault="00C34545" w:rsidP="00C2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807A2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снижение</w:t>
            </w:r>
          </w:p>
        </w:tc>
      </w:tr>
      <w:tr w:rsidR="00C260E3" w:rsidRPr="001807A2" w:rsidTr="00245A5A">
        <w:trPr>
          <w:trHeight w:val="27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0E3" w:rsidRPr="001807A2" w:rsidRDefault="00C260E3" w:rsidP="00C2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807A2">
              <w:rPr>
                <w:rFonts w:ascii="Times New Roman" w:eastAsia="Times New Roman" w:hAnsi="Times New Roman" w:cs="Times New Roman"/>
                <w:sz w:val="32"/>
                <w:szCs w:val="32"/>
              </w:rPr>
              <w:t>2.2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E3" w:rsidRPr="001807A2" w:rsidRDefault="00C260E3" w:rsidP="008A1C2C">
            <w:pPr>
              <w:spacing w:after="0" w:line="240" w:lineRule="auto"/>
              <w:ind w:firstLineChars="15" w:firstLine="4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807A2">
              <w:rPr>
                <w:rFonts w:ascii="Times New Roman" w:eastAsia="Times New Roman" w:hAnsi="Times New Roman" w:cs="Times New Roman"/>
                <w:sz w:val="32"/>
                <w:szCs w:val="32"/>
              </w:rPr>
              <w:t>внеплановые проверки</w:t>
            </w:r>
          </w:p>
          <w:p w:rsidR="00C260E3" w:rsidRPr="001807A2" w:rsidRDefault="00C260E3" w:rsidP="008A1C2C">
            <w:pPr>
              <w:spacing w:after="0" w:line="240" w:lineRule="auto"/>
              <w:ind w:firstLineChars="15" w:firstLine="4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0E3" w:rsidRPr="001807A2" w:rsidRDefault="00D93D54" w:rsidP="00C2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807A2">
              <w:rPr>
                <w:rFonts w:ascii="Times New Roman" w:eastAsia="Times New Roman" w:hAnsi="Times New Roman" w:cs="Times New Roman"/>
                <w:sz w:val="32"/>
                <w:szCs w:val="32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0E3" w:rsidRPr="001807A2" w:rsidRDefault="00245A5A" w:rsidP="00C2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807A2">
              <w:rPr>
                <w:rFonts w:ascii="Times New Roman" w:eastAsia="Times New Roman" w:hAnsi="Times New Roman" w:cs="Times New Roman"/>
                <w:sz w:val="32"/>
                <w:szCs w:val="32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0E3" w:rsidRPr="001807A2" w:rsidRDefault="00245A5A" w:rsidP="00C2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807A2">
              <w:rPr>
                <w:rFonts w:ascii="Times New Roman" w:eastAsia="Times New Roman" w:hAnsi="Times New Roman" w:cs="Times New Roman"/>
                <w:sz w:val="32"/>
                <w:szCs w:val="32"/>
              </w:rPr>
              <w:t>увеличение</w:t>
            </w:r>
          </w:p>
        </w:tc>
      </w:tr>
      <w:tr w:rsidR="00C260E3" w:rsidRPr="001807A2" w:rsidTr="00245A5A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0E3" w:rsidRPr="001807A2" w:rsidRDefault="00C260E3" w:rsidP="00C2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807A2">
              <w:rPr>
                <w:rFonts w:ascii="Times New Roman" w:eastAsia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E3" w:rsidRPr="001807A2" w:rsidRDefault="00C260E3" w:rsidP="00C2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807A2">
              <w:rPr>
                <w:rFonts w:ascii="Times New Roman" w:eastAsia="Times New Roman" w:hAnsi="Times New Roman" w:cs="Times New Roman"/>
                <w:sz w:val="32"/>
                <w:szCs w:val="32"/>
              </w:rPr>
              <w:t>выявлено правонарушений</w:t>
            </w:r>
          </w:p>
          <w:p w:rsidR="00C260E3" w:rsidRPr="001807A2" w:rsidRDefault="00C260E3" w:rsidP="00C2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0E3" w:rsidRPr="001807A2" w:rsidRDefault="00C260E3" w:rsidP="00C2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807A2">
              <w:rPr>
                <w:rFonts w:ascii="Times New Roman" w:eastAsia="Times New Roman" w:hAnsi="Times New Roman" w:cs="Times New Roman"/>
                <w:sz w:val="32"/>
                <w:szCs w:val="32"/>
              </w:rPr>
              <w:t>271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0E3" w:rsidRPr="001807A2" w:rsidRDefault="00C260E3" w:rsidP="00C2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807A2">
              <w:rPr>
                <w:rFonts w:ascii="Times New Roman" w:eastAsia="Times New Roman" w:hAnsi="Times New Roman" w:cs="Times New Roman"/>
                <w:sz w:val="32"/>
                <w:szCs w:val="32"/>
              </w:rPr>
              <w:t>385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0E3" w:rsidRPr="001807A2" w:rsidRDefault="00C34545" w:rsidP="00C2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807A2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снижение</w:t>
            </w:r>
          </w:p>
        </w:tc>
      </w:tr>
      <w:tr w:rsidR="00C260E3" w:rsidRPr="001807A2" w:rsidTr="00245A5A">
        <w:trPr>
          <w:trHeight w:val="5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0E3" w:rsidRPr="001807A2" w:rsidRDefault="00C260E3" w:rsidP="00C2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807A2">
              <w:rPr>
                <w:rFonts w:ascii="Times New Roman" w:eastAsia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E3" w:rsidRPr="001807A2" w:rsidRDefault="00C260E3" w:rsidP="00C2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807A2">
              <w:rPr>
                <w:rFonts w:ascii="Times New Roman" w:eastAsia="Times New Roman" w:hAnsi="Times New Roman" w:cs="Times New Roman"/>
                <w:sz w:val="32"/>
                <w:szCs w:val="32"/>
              </w:rPr>
              <w:t>общее количество административных наказаний, наложенных по итогам проверок</w:t>
            </w:r>
          </w:p>
          <w:p w:rsidR="00C260E3" w:rsidRPr="001807A2" w:rsidRDefault="00C260E3" w:rsidP="00C2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0E3" w:rsidRPr="001807A2" w:rsidRDefault="00C260E3" w:rsidP="00C2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807A2">
              <w:rPr>
                <w:rFonts w:ascii="Times New Roman" w:eastAsia="Times New Roman" w:hAnsi="Times New Roman" w:cs="Times New Roman"/>
                <w:sz w:val="32"/>
                <w:szCs w:val="32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0E3" w:rsidRPr="001807A2" w:rsidRDefault="00C260E3" w:rsidP="00C2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807A2">
              <w:rPr>
                <w:rFonts w:ascii="Times New Roman" w:eastAsia="Times New Roman" w:hAnsi="Times New Roman" w:cs="Times New Roman"/>
                <w:sz w:val="32"/>
                <w:szCs w:val="32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0E3" w:rsidRPr="001807A2" w:rsidRDefault="00C34545" w:rsidP="00C2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807A2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снижение</w:t>
            </w:r>
          </w:p>
        </w:tc>
      </w:tr>
      <w:tr w:rsidR="00C260E3" w:rsidRPr="001807A2" w:rsidTr="00245A5A">
        <w:trPr>
          <w:trHeight w:val="49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0E3" w:rsidRPr="001807A2" w:rsidRDefault="00C260E3" w:rsidP="00C2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807A2">
              <w:rPr>
                <w:rFonts w:ascii="Times New Roman" w:eastAsia="Times New Roman" w:hAnsi="Times New Roman" w:cs="Times New Roman"/>
                <w:sz w:val="32"/>
                <w:szCs w:val="32"/>
              </w:rPr>
              <w:t>4.1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E3" w:rsidRPr="001807A2" w:rsidRDefault="00C260E3" w:rsidP="00C260E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</w:pPr>
            <w:r w:rsidRPr="001807A2"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  <w:t>административное приостановление деятельности</w:t>
            </w:r>
          </w:p>
          <w:p w:rsidR="00C260E3" w:rsidRPr="001807A2" w:rsidRDefault="00C260E3" w:rsidP="00C260E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0E3" w:rsidRPr="001807A2" w:rsidRDefault="00C260E3" w:rsidP="00C2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807A2"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0E3" w:rsidRPr="001807A2" w:rsidRDefault="00C260E3" w:rsidP="00C2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807A2"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0E3" w:rsidRPr="001807A2" w:rsidRDefault="00C34545" w:rsidP="00C2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807A2"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C260E3" w:rsidRPr="001807A2" w:rsidTr="00245A5A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0E3" w:rsidRPr="001807A2" w:rsidRDefault="00C260E3" w:rsidP="00C2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807A2">
              <w:rPr>
                <w:rFonts w:ascii="Times New Roman" w:eastAsia="Times New Roman" w:hAnsi="Times New Roman" w:cs="Times New Roman"/>
                <w:sz w:val="32"/>
                <w:szCs w:val="32"/>
              </w:rPr>
              <w:t>4.2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E3" w:rsidRPr="001807A2" w:rsidRDefault="00C260E3" w:rsidP="00C260E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</w:pPr>
            <w:r w:rsidRPr="001807A2"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  <w:t>предупреждение</w:t>
            </w:r>
          </w:p>
          <w:p w:rsidR="00C260E3" w:rsidRPr="001807A2" w:rsidRDefault="00C260E3" w:rsidP="00C260E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0E3" w:rsidRPr="001807A2" w:rsidRDefault="00C260E3" w:rsidP="00C2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807A2"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0E3" w:rsidRPr="001807A2" w:rsidRDefault="00C260E3" w:rsidP="00C2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807A2"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0E3" w:rsidRPr="001807A2" w:rsidRDefault="00C34545" w:rsidP="00C2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807A2"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C260E3" w:rsidRPr="001807A2" w:rsidTr="00245A5A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0E3" w:rsidRPr="001807A2" w:rsidRDefault="00C260E3" w:rsidP="00C2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807A2">
              <w:rPr>
                <w:rFonts w:ascii="Times New Roman" w:eastAsia="Times New Roman" w:hAnsi="Times New Roman" w:cs="Times New Roman"/>
                <w:sz w:val="32"/>
                <w:szCs w:val="32"/>
              </w:rPr>
              <w:t>4.3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E3" w:rsidRPr="001807A2" w:rsidRDefault="00C260E3" w:rsidP="00C260E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</w:pPr>
            <w:r w:rsidRPr="001807A2"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  <w:t>административный штраф</w:t>
            </w:r>
          </w:p>
          <w:p w:rsidR="00C260E3" w:rsidRPr="001807A2" w:rsidRDefault="00C260E3" w:rsidP="00C260E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0E3" w:rsidRPr="001807A2" w:rsidRDefault="00C260E3" w:rsidP="00C2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807A2">
              <w:rPr>
                <w:rFonts w:ascii="Times New Roman" w:eastAsia="Times New Roman" w:hAnsi="Times New Roman" w:cs="Times New Roman"/>
                <w:sz w:val="32"/>
                <w:szCs w:val="32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0E3" w:rsidRPr="001807A2" w:rsidRDefault="00C260E3" w:rsidP="00C2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807A2">
              <w:rPr>
                <w:rFonts w:ascii="Times New Roman" w:eastAsia="Times New Roman" w:hAnsi="Times New Roman" w:cs="Times New Roman"/>
                <w:sz w:val="32"/>
                <w:szCs w:val="32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0E3" w:rsidRPr="001807A2" w:rsidRDefault="00C34545" w:rsidP="00C2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807A2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снижение</w:t>
            </w:r>
          </w:p>
        </w:tc>
      </w:tr>
      <w:tr w:rsidR="00C260E3" w:rsidRPr="001807A2" w:rsidTr="00245A5A">
        <w:trPr>
          <w:trHeight w:val="5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0E3" w:rsidRPr="001807A2" w:rsidRDefault="00C260E3" w:rsidP="00C2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807A2"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E3" w:rsidRPr="001807A2" w:rsidRDefault="00C260E3" w:rsidP="00C2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807A2">
              <w:rPr>
                <w:rFonts w:ascii="Times New Roman" w:eastAsia="Times New Roman" w:hAnsi="Times New Roman" w:cs="Times New Roman"/>
                <w:sz w:val="32"/>
                <w:szCs w:val="32"/>
              </w:rPr>
              <w:t>общая сумма наложенных административных штрафов (тыс. руб.)</w:t>
            </w:r>
          </w:p>
          <w:p w:rsidR="00C260E3" w:rsidRPr="001807A2" w:rsidRDefault="00C260E3" w:rsidP="00C2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0E3" w:rsidRPr="001807A2" w:rsidRDefault="00C260E3" w:rsidP="00C2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807A2">
              <w:rPr>
                <w:rFonts w:ascii="Times New Roman" w:eastAsia="Times New Roman" w:hAnsi="Times New Roman" w:cs="Times New Roman"/>
                <w:sz w:val="32"/>
                <w:szCs w:val="32"/>
              </w:rPr>
              <w:t>5 560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0E3" w:rsidRPr="001807A2" w:rsidRDefault="00C260E3" w:rsidP="00C2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807A2">
              <w:rPr>
                <w:rFonts w:ascii="Times New Roman" w:eastAsia="Times New Roman" w:hAnsi="Times New Roman" w:cs="Times New Roman"/>
                <w:sz w:val="32"/>
                <w:szCs w:val="32"/>
              </w:rPr>
              <w:t>6 730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0E3" w:rsidRPr="001807A2" w:rsidRDefault="00C34545" w:rsidP="00C2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807A2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снижение</w:t>
            </w:r>
          </w:p>
        </w:tc>
      </w:tr>
      <w:tr w:rsidR="00C260E3" w:rsidRPr="001807A2" w:rsidTr="00245A5A">
        <w:trPr>
          <w:trHeight w:val="70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0E3" w:rsidRPr="001807A2" w:rsidRDefault="00C260E3" w:rsidP="00C2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807A2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E3" w:rsidRPr="001807A2" w:rsidRDefault="00C260E3" w:rsidP="00C2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807A2">
              <w:rPr>
                <w:rFonts w:ascii="Times New Roman" w:eastAsia="Times New Roman" w:hAnsi="Times New Roman" w:cs="Times New Roman"/>
                <w:sz w:val="32"/>
                <w:szCs w:val="32"/>
              </w:rPr>
              <w:t>общая сумма уплаченных (взысканных) административных штрафов (тыс. руб.)</w:t>
            </w:r>
          </w:p>
          <w:p w:rsidR="00C260E3" w:rsidRPr="001807A2" w:rsidRDefault="00C260E3" w:rsidP="00C2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0E3" w:rsidRPr="001807A2" w:rsidRDefault="00C260E3" w:rsidP="00C2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807A2">
              <w:rPr>
                <w:rFonts w:ascii="Times New Roman" w:eastAsia="Times New Roman" w:hAnsi="Times New Roman" w:cs="Times New Roman"/>
                <w:sz w:val="32"/>
                <w:szCs w:val="32"/>
              </w:rPr>
              <w:t>5 310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0E3" w:rsidRPr="001807A2" w:rsidRDefault="00C260E3" w:rsidP="00C2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807A2">
              <w:rPr>
                <w:rFonts w:ascii="Times New Roman" w:eastAsia="Times New Roman" w:hAnsi="Times New Roman" w:cs="Times New Roman"/>
                <w:sz w:val="32"/>
                <w:szCs w:val="32"/>
              </w:rPr>
              <w:t>5 370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0E3" w:rsidRPr="001807A2" w:rsidRDefault="00C34545" w:rsidP="00C2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807A2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снижение</w:t>
            </w:r>
          </w:p>
        </w:tc>
      </w:tr>
      <w:tr w:rsidR="00C260E3" w:rsidRPr="001807A2" w:rsidTr="00245A5A">
        <w:trPr>
          <w:trHeight w:val="54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0E3" w:rsidRPr="001807A2" w:rsidRDefault="00C260E3" w:rsidP="00C2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807A2">
              <w:rPr>
                <w:rFonts w:ascii="Times New Roman" w:eastAsia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E3" w:rsidRPr="001807A2" w:rsidRDefault="00C260E3" w:rsidP="00C2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807A2">
              <w:rPr>
                <w:rFonts w:ascii="Times New Roman" w:eastAsia="Times New Roman" w:hAnsi="Times New Roman" w:cs="Times New Roman"/>
                <w:sz w:val="32"/>
                <w:szCs w:val="32"/>
              </w:rPr>
              <w:t>количество травмированных в результате аварий (чел.)</w:t>
            </w:r>
          </w:p>
          <w:p w:rsidR="00C260E3" w:rsidRPr="001807A2" w:rsidRDefault="00C260E3" w:rsidP="00C2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0E3" w:rsidRPr="001807A2" w:rsidRDefault="00C260E3" w:rsidP="00C2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807A2"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0E3" w:rsidRPr="001807A2" w:rsidRDefault="00C260E3" w:rsidP="00C2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807A2"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0E3" w:rsidRPr="001807A2" w:rsidRDefault="00C34545" w:rsidP="00C2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807A2"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C260E3" w:rsidRPr="001807A2" w:rsidTr="00245A5A">
        <w:trPr>
          <w:trHeight w:val="5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0E3" w:rsidRPr="001807A2" w:rsidRDefault="00C260E3" w:rsidP="00C2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807A2">
              <w:rPr>
                <w:rFonts w:ascii="Times New Roman" w:eastAsia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E3" w:rsidRPr="001807A2" w:rsidRDefault="00C260E3" w:rsidP="00C2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807A2">
              <w:rPr>
                <w:rFonts w:ascii="Times New Roman" w:eastAsia="Times New Roman" w:hAnsi="Times New Roman" w:cs="Times New Roman"/>
                <w:sz w:val="32"/>
                <w:szCs w:val="32"/>
              </w:rPr>
              <w:t>количество пострадавших в результате несчастных случаев на производстве (чел.)</w:t>
            </w:r>
          </w:p>
          <w:p w:rsidR="00C260E3" w:rsidRPr="001807A2" w:rsidRDefault="00C260E3" w:rsidP="00C2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0E3" w:rsidRPr="001807A2" w:rsidRDefault="00C260E3" w:rsidP="00C2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807A2"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0E3" w:rsidRPr="001807A2" w:rsidRDefault="00C260E3" w:rsidP="00C2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807A2"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0E3" w:rsidRPr="001807A2" w:rsidRDefault="00C34545" w:rsidP="00C2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807A2"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</w:p>
        </w:tc>
      </w:tr>
    </w:tbl>
    <w:p w:rsidR="00C260E3" w:rsidRPr="001807A2" w:rsidRDefault="00C260E3" w:rsidP="00C260E3">
      <w:pPr>
        <w:spacing w:after="0" w:line="240" w:lineRule="auto"/>
        <w:ind w:right="-284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54"/>
      </w:tblGrid>
      <w:tr w:rsidR="00C260E3" w:rsidRPr="001807A2" w:rsidTr="00245A5A">
        <w:trPr>
          <w:trHeight w:val="735"/>
        </w:trPr>
        <w:tc>
          <w:tcPr>
            <w:tcW w:w="965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730E9" w:rsidRDefault="00E83C7C" w:rsidP="0001622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1807A2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Отделом проведен</w:t>
            </w:r>
            <w:r w:rsidR="006730E9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о</w:t>
            </w:r>
            <w:r w:rsidRPr="001807A2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 </w:t>
            </w:r>
            <w:r w:rsidR="00233C6A" w:rsidRPr="001807A2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84</w:t>
            </w:r>
            <w:r w:rsidRPr="001807A2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 проверк</w:t>
            </w:r>
            <w:r w:rsidR="00233C6A" w:rsidRPr="001807A2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и</w:t>
            </w:r>
            <w:r w:rsidRPr="001807A2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 состояния промышленной безопасности поднадзорных объектов (</w:t>
            </w:r>
            <w:r w:rsidR="00233C6A" w:rsidRPr="001807A2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↑11</w:t>
            </w:r>
            <w:r w:rsidRPr="001807A2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%).</w:t>
            </w:r>
            <w:r w:rsidRPr="001807A2">
              <w:rPr>
                <w:rFonts w:ascii="Times New Roman" w:eastAsia="Calibri" w:hAnsi="Times New Roman" w:cs="Times New Roman"/>
                <w:color w:val="FF0000"/>
                <w:sz w:val="32"/>
                <w:szCs w:val="32"/>
                <w:lang w:eastAsia="en-US"/>
              </w:rPr>
              <w:t xml:space="preserve"> </w:t>
            </w:r>
            <w:r w:rsidR="00D1105D" w:rsidRPr="001807A2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Из них: плановых проверок – 14, внеплановых – </w:t>
            </w:r>
            <w:r w:rsidR="000E2453" w:rsidRPr="001807A2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70</w:t>
            </w:r>
            <w:r w:rsidR="00D1105D" w:rsidRPr="001807A2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 </w:t>
            </w:r>
            <w:r w:rsidR="00D1105D" w:rsidRPr="001807A2">
              <w:rPr>
                <w:rFonts w:ascii="Times New Roman" w:eastAsia="Times New Roman" w:hAnsi="Times New Roman" w:cs="Times New Roman"/>
                <w:sz w:val="32"/>
                <w:szCs w:val="32"/>
              </w:rPr>
              <w:t>(</w:t>
            </w:r>
            <w:r w:rsidR="00233C6A" w:rsidRPr="001807A2">
              <w:rPr>
                <w:rFonts w:ascii="Times New Roman" w:eastAsia="Times New Roman" w:hAnsi="Times New Roman" w:cs="Times New Roman"/>
                <w:sz w:val="32"/>
                <w:szCs w:val="32"/>
              </w:rPr>
              <w:t>40</w:t>
            </w:r>
            <w:r w:rsidR="00D1105D" w:rsidRPr="001807A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провер</w:t>
            </w:r>
            <w:r w:rsidR="00233C6A" w:rsidRPr="001807A2">
              <w:rPr>
                <w:rFonts w:ascii="Times New Roman" w:eastAsia="Times New Roman" w:hAnsi="Times New Roman" w:cs="Times New Roman"/>
                <w:sz w:val="32"/>
                <w:szCs w:val="32"/>
              </w:rPr>
              <w:t>ок</w:t>
            </w:r>
            <w:r w:rsidR="00D1105D" w:rsidRPr="001807A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по контролю за выполнением ранее выданных предписаний, 2 мероприятия, проведенных  в рамках режима постоянного государственного надзора</w:t>
            </w:r>
            <w:r w:rsidR="00233C6A" w:rsidRPr="001807A2">
              <w:rPr>
                <w:rFonts w:ascii="Times New Roman" w:eastAsia="Times New Roman" w:hAnsi="Times New Roman" w:cs="Times New Roman"/>
                <w:sz w:val="32"/>
                <w:szCs w:val="32"/>
              </w:rPr>
              <w:t>, 12 проверок, проведенных в отношении соискателя лицензии, представившего заявление о предоставлении лицензии, или лицензиата, представившего заявление о переоформлении лицензии</w:t>
            </w:r>
            <w:r w:rsidR="00D1105D" w:rsidRPr="001807A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, </w:t>
            </w:r>
            <w:r w:rsidR="00233C6A" w:rsidRPr="001807A2">
              <w:rPr>
                <w:rFonts w:ascii="Times New Roman" w:eastAsia="Times New Roman" w:hAnsi="Times New Roman" w:cs="Times New Roman"/>
                <w:sz w:val="32"/>
                <w:szCs w:val="32"/>
              </w:rPr>
              <w:t>2 проверки</w:t>
            </w:r>
            <w:r w:rsidR="00D1105D" w:rsidRPr="001807A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="00233C6A" w:rsidRPr="001807A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по </w:t>
            </w:r>
            <w:r w:rsidR="00D1105D" w:rsidRPr="001807A2">
              <w:rPr>
                <w:rFonts w:ascii="Times New Roman" w:eastAsia="Times New Roman" w:hAnsi="Times New Roman" w:cs="Times New Roman"/>
                <w:sz w:val="32"/>
                <w:szCs w:val="32"/>
              </w:rPr>
              <w:t>согласован</w:t>
            </w:r>
            <w:r w:rsidR="00233C6A" w:rsidRPr="001807A2">
              <w:rPr>
                <w:rFonts w:ascii="Times New Roman" w:eastAsia="Times New Roman" w:hAnsi="Times New Roman" w:cs="Times New Roman"/>
                <w:sz w:val="32"/>
                <w:szCs w:val="32"/>
              </w:rPr>
              <w:t>ию</w:t>
            </w:r>
            <w:r w:rsidR="00D1105D" w:rsidRPr="001807A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с прокуратурой, 9 проверок  в рамках контроля и надзора за выполнением пункта 13 Указа Президента Российской Федерации от 9 мая 2017 г. № 202 «Об особенностях применения усиленных мер безопасности  в период проведения в Российской Федерации чемпионата мира по футболу </w:t>
            </w:r>
            <w:r w:rsidR="00D1105D" w:rsidRPr="001807A2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FIFA</w:t>
            </w:r>
            <w:r w:rsidR="00D1105D" w:rsidRPr="001807A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2018 года и Кубка конфедераций </w:t>
            </w:r>
            <w:r w:rsidR="00D1105D" w:rsidRPr="001807A2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FIFA</w:t>
            </w:r>
            <w:r w:rsidR="00D1105D" w:rsidRPr="001807A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2017 года»; </w:t>
            </w:r>
            <w:proofErr w:type="gramStart"/>
            <w:r w:rsidR="00D1105D" w:rsidRPr="001807A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Постановления Правительства Российской Федерации от 9 июня 2017 г. № 689 «О некоторых мерах по реализации Указа Президента Российской Федерации от 9 мая 2017 г. № 202 «Об особенностях применения усиленных мер безопасности в период проведения в </w:t>
            </w:r>
            <w:r w:rsidR="00D1105D" w:rsidRPr="001807A2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 xml:space="preserve">Российской Федерации </w:t>
            </w:r>
            <w:r w:rsidR="00233C6A" w:rsidRPr="001807A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чемпионата мира по футболу </w:t>
            </w:r>
            <w:r w:rsidR="00233C6A" w:rsidRPr="001807A2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FIFA</w:t>
            </w:r>
            <w:r w:rsidR="00233C6A" w:rsidRPr="001807A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2018 года и Кубка конфедераций </w:t>
            </w:r>
            <w:r w:rsidR="00233C6A" w:rsidRPr="001807A2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FIFA</w:t>
            </w:r>
            <w:r w:rsidR="00233C6A" w:rsidRPr="001807A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2017 года», 5 проверок по строительству опасных производственных объектов (совместная проверка со</w:t>
            </w:r>
            <w:proofErr w:type="gramEnd"/>
            <w:r w:rsidR="00233C6A" w:rsidRPr="001807A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строительным надзором)</w:t>
            </w:r>
            <w:r w:rsidRPr="001807A2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. </w:t>
            </w:r>
          </w:p>
          <w:p w:rsidR="00245A5A" w:rsidRPr="001807A2" w:rsidRDefault="00E83C7C" w:rsidP="0001622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1807A2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По результатам проведенных проверок выявлено </w:t>
            </w:r>
            <w:r w:rsidR="00233C6A" w:rsidRPr="001807A2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271</w:t>
            </w:r>
            <w:r w:rsidRPr="001807A2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 нарушени</w:t>
            </w:r>
            <w:r w:rsidR="00233C6A" w:rsidRPr="001807A2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е</w:t>
            </w:r>
            <w:r w:rsidRPr="001807A2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 требований промышленной безопасности (</w:t>
            </w:r>
            <w:r w:rsidR="00233C6A" w:rsidRPr="001807A2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↓30</w:t>
            </w:r>
            <w:r w:rsidRPr="001807A2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 %), наложено </w:t>
            </w:r>
            <w:r w:rsidR="00233C6A" w:rsidRPr="001807A2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36</w:t>
            </w:r>
            <w:r w:rsidRPr="001807A2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 административных наказаний (↓ </w:t>
            </w:r>
            <w:r w:rsidR="00233C6A" w:rsidRPr="001807A2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23</w:t>
            </w:r>
            <w:r w:rsidRPr="001807A2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%), в том числе штрафов на </w:t>
            </w:r>
            <w:r w:rsidR="00233C6A" w:rsidRPr="001807A2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5560</w:t>
            </w:r>
            <w:r w:rsidRPr="001807A2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 тыс. рублей (↓ </w:t>
            </w:r>
            <w:r w:rsidR="0001622F" w:rsidRPr="001807A2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17</w:t>
            </w:r>
            <w:r w:rsidRPr="001807A2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%), взыскано </w:t>
            </w:r>
            <w:r w:rsidR="0001622F" w:rsidRPr="001807A2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5310</w:t>
            </w:r>
            <w:r w:rsidRPr="001807A2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 тыс. рублей (↓</w:t>
            </w:r>
            <w:r w:rsidR="0001622F" w:rsidRPr="001807A2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1</w:t>
            </w:r>
            <w:r w:rsidRPr="001807A2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%). </w:t>
            </w:r>
          </w:p>
          <w:p w:rsidR="00AA766D" w:rsidRPr="001807A2" w:rsidRDefault="00AA766D" w:rsidP="0001622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proofErr w:type="gramStart"/>
            <w:r w:rsidRPr="001807A2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В ходе проверок проверяется готовность организаций, эксплуатирующих ОПО, к действиям по локализации и ликвидации аварийных ситуаций, проверяется наличие профессиональной аварийно-спасательной службы или нештатных аварийно-спасательных формирований из числа производственного персонала, либо наличие договора на обслуживание с профессиональными аварийно-спасательными службами или с профессиональными аварийно-спасательными формированиями, наличие планов мероприятий по локализации и ликвидации аварийных ситуаций, разработанных в соответствии с «</w:t>
            </w:r>
            <w:hyperlink w:anchor="Par27" w:tooltip="Ссылка на текущий документ" w:history="1">
              <w:r w:rsidRPr="001807A2">
                <w:rPr>
                  <w:rFonts w:ascii="Times New Roman" w:eastAsia="Calibri" w:hAnsi="Times New Roman" w:cs="Times New Roman"/>
                  <w:sz w:val="32"/>
                  <w:szCs w:val="32"/>
                  <w:lang w:eastAsia="en-US"/>
                </w:rPr>
                <w:t>Положение</w:t>
              </w:r>
            </w:hyperlink>
            <w:r w:rsidRPr="001807A2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м о разработке</w:t>
            </w:r>
            <w:proofErr w:type="gramEnd"/>
            <w:r w:rsidRPr="001807A2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 планов мероприятий по локализации и ликвидации последствий аварий на опасных производственных объектах», утверждённым постановлением Правительства РФ от 26.08.2013 № 730. </w:t>
            </w:r>
          </w:p>
          <w:p w:rsidR="006730E9" w:rsidRDefault="00666F4D" w:rsidP="006730E9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1807A2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Формирование плана проверок на 2019 год осуществля</w:t>
            </w:r>
            <w:r w:rsidR="00D93D54" w:rsidRPr="001807A2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лось</w:t>
            </w:r>
            <w:r w:rsidRPr="001807A2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 Отделом с учетом </w:t>
            </w:r>
            <w:proofErr w:type="gramStart"/>
            <w:r w:rsidRPr="001807A2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риск-ориентированного</w:t>
            </w:r>
            <w:proofErr w:type="gramEnd"/>
            <w:r w:rsidRPr="001807A2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 интегрального показателя промышленной безопасности и поступивших обращений граждан, содержащих информацию о нарушении прав, свобод или законных </w:t>
            </w:r>
            <w:r w:rsidRPr="001807A2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lastRenderedPageBreak/>
              <w:t>интересов.</w:t>
            </w:r>
            <w:r w:rsidR="006730E9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 </w:t>
            </w:r>
          </w:p>
          <w:p w:rsidR="006730E9" w:rsidRPr="001807A2" w:rsidRDefault="006730E9" w:rsidP="006730E9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Отделом</w:t>
            </w:r>
            <w:r w:rsidRPr="006730E9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, в соответствии с методикой, были проведены расчеты категории риска для всех поднадзорных опасн</w:t>
            </w: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ых производственных объектов I, </w:t>
            </w:r>
            <w:r w:rsidRPr="006730E9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II</w:t>
            </w: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 и </w:t>
            </w:r>
            <w:r>
              <w:rPr>
                <w:rFonts w:ascii="Times New Roman" w:eastAsia="Calibri" w:hAnsi="Times New Roman" w:cs="Times New Roman"/>
                <w:sz w:val="32"/>
                <w:szCs w:val="32"/>
                <w:lang w:val="en-US" w:eastAsia="en-US"/>
              </w:rPr>
              <w:t>III</w:t>
            </w:r>
            <w:r w:rsidRPr="006730E9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 классов опасности.</w:t>
            </w:r>
          </w:p>
          <w:p w:rsidR="006730E9" w:rsidRPr="006730E9" w:rsidRDefault="006730E9" w:rsidP="006730E9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6730E9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Основными факторами, влияющими на определение категории риска, являются аварийность, травматизм, количество произошедших инцидентов, наличие заключений экспертиз промышленной безопасности, материальных и финансовых ресурсов, а также техническое состояние опасного производственного объекта.</w:t>
            </w:r>
          </w:p>
          <w:p w:rsidR="006730E9" w:rsidRPr="006730E9" w:rsidRDefault="006730E9" w:rsidP="006730E9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6730E9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Для каждого проверяемого объекта, на основании методики, определяется категория риска.</w:t>
            </w:r>
          </w:p>
          <w:p w:rsidR="006730E9" w:rsidRPr="006730E9" w:rsidRDefault="006730E9" w:rsidP="006730E9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6730E9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По результатам анализа всех факторов принимается решение о присвоении категории риска. Всего существует 5 категорий риска                        от чрезвычайно высокого риска до низкого риска опасности.</w:t>
            </w:r>
          </w:p>
          <w:p w:rsidR="00C260E3" w:rsidRPr="001807A2" w:rsidRDefault="00C260E3" w:rsidP="006730E9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:rsidR="003B0457" w:rsidRPr="001807A2" w:rsidRDefault="003B0457" w:rsidP="003B0457">
      <w:pPr>
        <w:spacing w:line="360" w:lineRule="auto"/>
        <w:ind w:right="-284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807A2">
        <w:rPr>
          <w:rFonts w:ascii="Times New Roman" w:hAnsi="Times New Roman" w:cs="Times New Roman"/>
          <w:b/>
          <w:sz w:val="32"/>
          <w:szCs w:val="32"/>
        </w:rPr>
        <w:lastRenderedPageBreak/>
        <w:t>Сравнительный анализ распределения аварий по видам аварий за I полугодие текущего года в сравнении с аналогичным периодом прошлого года (в форме таблицы) с описанием тенденций. Показатели аварий, произошедших в результате действий третьих лиц.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2552"/>
        <w:gridCol w:w="2659"/>
      </w:tblGrid>
      <w:tr w:rsidR="003B0457" w:rsidRPr="001807A2" w:rsidTr="00245A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57" w:rsidRPr="001807A2" w:rsidRDefault="003B0457" w:rsidP="003B0457">
            <w:pPr>
              <w:ind w:left="-118" w:right="-141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07A2">
              <w:rPr>
                <w:rFonts w:ascii="Times New Roman" w:hAnsi="Times New Roman"/>
                <w:sz w:val="32"/>
                <w:szCs w:val="32"/>
              </w:rPr>
              <w:t>№</w:t>
            </w:r>
          </w:p>
          <w:p w:rsidR="003B0457" w:rsidRPr="001807A2" w:rsidRDefault="003B0457" w:rsidP="003B0457">
            <w:pPr>
              <w:spacing w:line="276" w:lineRule="auto"/>
              <w:ind w:right="-141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07A2">
              <w:rPr>
                <w:rFonts w:ascii="Times New Roman" w:hAnsi="Times New Roman"/>
                <w:sz w:val="32"/>
                <w:szCs w:val="32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57" w:rsidRPr="001807A2" w:rsidRDefault="003B0457" w:rsidP="003B0457">
            <w:pPr>
              <w:spacing w:line="276" w:lineRule="auto"/>
              <w:ind w:right="-141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07A2">
              <w:rPr>
                <w:rFonts w:ascii="Times New Roman" w:hAnsi="Times New Roman"/>
                <w:sz w:val="32"/>
                <w:szCs w:val="32"/>
              </w:rPr>
              <w:t>Количество аварий, произошедших                на опасных производственных объектах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57" w:rsidRPr="001807A2" w:rsidRDefault="003B0457" w:rsidP="003B0457">
            <w:pPr>
              <w:spacing w:line="276" w:lineRule="auto"/>
              <w:ind w:right="-141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07A2">
              <w:rPr>
                <w:rFonts w:ascii="Times New Roman" w:hAnsi="Times New Roman"/>
                <w:sz w:val="32"/>
                <w:szCs w:val="32"/>
              </w:rPr>
              <w:t>I-</w:t>
            </w:r>
            <w:proofErr w:type="spellStart"/>
            <w:r w:rsidRPr="001807A2">
              <w:rPr>
                <w:rFonts w:ascii="Times New Roman" w:hAnsi="Times New Roman"/>
                <w:sz w:val="32"/>
                <w:szCs w:val="32"/>
              </w:rPr>
              <w:t>ое</w:t>
            </w:r>
            <w:proofErr w:type="spellEnd"/>
            <w:r w:rsidRPr="001807A2">
              <w:rPr>
                <w:rFonts w:ascii="Times New Roman" w:hAnsi="Times New Roman"/>
                <w:sz w:val="32"/>
                <w:szCs w:val="32"/>
              </w:rPr>
              <w:t xml:space="preserve"> полугодие                         2018 года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57" w:rsidRPr="001807A2" w:rsidRDefault="003B0457" w:rsidP="003B0457">
            <w:pPr>
              <w:spacing w:line="276" w:lineRule="auto"/>
              <w:ind w:right="-141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07A2">
              <w:rPr>
                <w:rFonts w:ascii="Times New Roman" w:hAnsi="Times New Roman"/>
                <w:sz w:val="32"/>
                <w:szCs w:val="32"/>
                <w:lang w:val="en-US"/>
              </w:rPr>
              <w:t>I</w:t>
            </w:r>
            <w:r w:rsidRPr="001807A2">
              <w:rPr>
                <w:rFonts w:ascii="Times New Roman" w:hAnsi="Times New Roman"/>
                <w:sz w:val="32"/>
                <w:szCs w:val="32"/>
              </w:rPr>
              <w:t>-</w:t>
            </w:r>
            <w:proofErr w:type="spellStart"/>
            <w:r w:rsidRPr="001807A2">
              <w:rPr>
                <w:rFonts w:ascii="Times New Roman" w:hAnsi="Times New Roman"/>
                <w:sz w:val="32"/>
                <w:szCs w:val="32"/>
              </w:rPr>
              <w:t>ое</w:t>
            </w:r>
            <w:proofErr w:type="spellEnd"/>
            <w:r w:rsidRPr="001807A2">
              <w:rPr>
                <w:rFonts w:ascii="Times New Roman" w:hAnsi="Times New Roman"/>
                <w:sz w:val="32"/>
                <w:szCs w:val="32"/>
              </w:rPr>
              <w:t xml:space="preserve">  полугодие                                2017 года</w:t>
            </w:r>
          </w:p>
        </w:tc>
      </w:tr>
      <w:tr w:rsidR="003B0457" w:rsidRPr="001807A2" w:rsidTr="00245A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57" w:rsidRPr="001807A2" w:rsidRDefault="003B0457" w:rsidP="003B0457">
            <w:pPr>
              <w:spacing w:line="276" w:lineRule="auto"/>
              <w:ind w:right="-141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57" w:rsidRPr="001807A2" w:rsidRDefault="003B0457" w:rsidP="003B0457">
            <w:pPr>
              <w:spacing w:line="276" w:lineRule="auto"/>
              <w:ind w:right="-141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57" w:rsidRPr="001807A2" w:rsidRDefault="003B0457" w:rsidP="003B0457">
            <w:pPr>
              <w:spacing w:line="276" w:lineRule="auto"/>
              <w:ind w:right="-141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07A2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57" w:rsidRPr="001807A2" w:rsidRDefault="003B0457" w:rsidP="003B0457">
            <w:pPr>
              <w:spacing w:line="276" w:lineRule="auto"/>
              <w:ind w:right="-141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07A2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</w:tbl>
    <w:p w:rsidR="003B0457" w:rsidRPr="001807A2" w:rsidRDefault="003B0457" w:rsidP="003B0457">
      <w:pPr>
        <w:spacing w:line="360" w:lineRule="auto"/>
        <w:ind w:right="-284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4198A" w:rsidRPr="001807A2" w:rsidRDefault="00A4198A" w:rsidP="003B0457">
      <w:pPr>
        <w:spacing w:line="360" w:lineRule="auto"/>
        <w:ind w:right="-28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07A2">
        <w:rPr>
          <w:rFonts w:ascii="Times New Roman" w:hAnsi="Times New Roman" w:cs="Times New Roman"/>
          <w:sz w:val="32"/>
          <w:szCs w:val="32"/>
        </w:rPr>
        <w:lastRenderedPageBreak/>
        <w:t>В 1-ом полугодии 2018 зарегистрирована 1 авария, произошедшая в АО «Серпуховская нефтебаза».</w:t>
      </w:r>
    </w:p>
    <w:p w:rsidR="003B0457" w:rsidRPr="001807A2" w:rsidRDefault="003B0457" w:rsidP="003B0457">
      <w:pPr>
        <w:spacing w:line="360" w:lineRule="auto"/>
        <w:ind w:right="-28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07A2">
        <w:rPr>
          <w:rFonts w:ascii="Times New Roman" w:hAnsi="Times New Roman" w:cs="Times New Roman"/>
          <w:sz w:val="32"/>
          <w:szCs w:val="32"/>
        </w:rPr>
        <w:t xml:space="preserve">27 января 2018 года в 15 часов 00 минут произошел взрыв </w:t>
      </w:r>
      <w:proofErr w:type="spellStart"/>
      <w:r w:rsidRPr="001807A2">
        <w:rPr>
          <w:rFonts w:ascii="Times New Roman" w:hAnsi="Times New Roman" w:cs="Times New Roman"/>
          <w:sz w:val="32"/>
          <w:szCs w:val="32"/>
        </w:rPr>
        <w:t>газовоздушной</w:t>
      </w:r>
      <w:proofErr w:type="spellEnd"/>
      <w:r w:rsidRPr="001807A2">
        <w:rPr>
          <w:rFonts w:ascii="Times New Roman" w:hAnsi="Times New Roman" w:cs="Times New Roman"/>
          <w:sz w:val="32"/>
          <w:szCs w:val="32"/>
        </w:rPr>
        <w:t xml:space="preserve"> смеси с последующим возгоранием в РВС-2000 № 18 на складе по хранению нефтепродуктов.</w:t>
      </w:r>
    </w:p>
    <w:p w:rsidR="003B0457" w:rsidRPr="001807A2" w:rsidRDefault="003B0457" w:rsidP="003B0457">
      <w:pPr>
        <w:spacing w:line="360" w:lineRule="auto"/>
        <w:ind w:right="-28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07A2">
        <w:rPr>
          <w:rFonts w:ascii="Times New Roman" w:hAnsi="Times New Roman" w:cs="Times New Roman"/>
          <w:sz w:val="32"/>
          <w:szCs w:val="32"/>
        </w:rPr>
        <w:t>В результате открытого контакта поверхности работающих погружных нагревателей со смесью паров ДГК и воздуха произошла кратковременная вспышка паровоздушной смеси, которая привела к детонации и разгерметизации резервуара РВС-2000 № 18 в верхней части его крыши.</w:t>
      </w:r>
    </w:p>
    <w:p w:rsidR="003B0457" w:rsidRPr="001807A2" w:rsidRDefault="003B0457" w:rsidP="003B0457">
      <w:pPr>
        <w:spacing w:line="360" w:lineRule="auto"/>
        <w:ind w:right="-28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07A2">
        <w:rPr>
          <w:rFonts w:ascii="Times New Roman" w:hAnsi="Times New Roman" w:cs="Times New Roman"/>
          <w:sz w:val="32"/>
          <w:szCs w:val="32"/>
        </w:rPr>
        <w:t xml:space="preserve">На основании изучения технической документации, осмотра места аварии, опроса должностных лиц комиссия считает, что причинами аварии, приведшей к взрыву </w:t>
      </w:r>
      <w:proofErr w:type="spellStart"/>
      <w:r w:rsidRPr="001807A2">
        <w:rPr>
          <w:rFonts w:ascii="Times New Roman" w:hAnsi="Times New Roman" w:cs="Times New Roman"/>
          <w:sz w:val="32"/>
          <w:szCs w:val="32"/>
        </w:rPr>
        <w:t>газовоздушной</w:t>
      </w:r>
      <w:proofErr w:type="spellEnd"/>
      <w:r w:rsidRPr="001807A2">
        <w:rPr>
          <w:rFonts w:ascii="Times New Roman" w:hAnsi="Times New Roman" w:cs="Times New Roman"/>
          <w:sz w:val="32"/>
          <w:szCs w:val="32"/>
        </w:rPr>
        <w:t xml:space="preserve"> смеси в резервуаре РВС-2000 № 18 на опасном производственном объекте: «Площадка нефтебазы по хранению  и перевалке нефти и нефтепродуктов» АО «Серпуховская нефтебаза»,  рег. № А02-52900-0002, III класс опасности являются:</w:t>
      </w:r>
    </w:p>
    <w:p w:rsidR="003B0457" w:rsidRPr="001807A2" w:rsidRDefault="003B0457" w:rsidP="003B0457">
      <w:pPr>
        <w:spacing w:line="360" w:lineRule="auto"/>
        <w:ind w:right="-28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07A2">
        <w:rPr>
          <w:rFonts w:ascii="Times New Roman" w:hAnsi="Times New Roman" w:cs="Times New Roman"/>
          <w:sz w:val="32"/>
          <w:szCs w:val="32"/>
        </w:rPr>
        <w:t>Технические причины аварии:</w:t>
      </w:r>
    </w:p>
    <w:p w:rsidR="003B0457" w:rsidRPr="001807A2" w:rsidRDefault="003B0457" w:rsidP="003B0457">
      <w:pPr>
        <w:spacing w:line="360" w:lineRule="auto"/>
        <w:ind w:right="-28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07A2">
        <w:rPr>
          <w:rFonts w:ascii="Times New Roman" w:hAnsi="Times New Roman" w:cs="Times New Roman"/>
          <w:sz w:val="32"/>
          <w:szCs w:val="32"/>
        </w:rPr>
        <w:t>1. Система нагрева нефтепродуктов СНР-48 (48СПКх6)-Т</w:t>
      </w:r>
      <w:proofErr w:type="gramStart"/>
      <w:r w:rsidRPr="001807A2">
        <w:rPr>
          <w:rFonts w:ascii="Times New Roman" w:hAnsi="Times New Roman" w:cs="Times New Roman"/>
          <w:sz w:val="32"/>
          <w:szCs w:val="32"/>
        </w:rPr>
        <w:t>2</w:t>
      </w:r>
      <w:proofErr w:type="gramEnd"/>
      <w:r w:rsidRPr="001807A2">
        <w:rPr>
          <w:rFonts w:ascii="Times New Roman" w:hAnsi="Times New Roman" w:cs="Times New Roman"/>
          <w:sz w:val="32"/>
          <w:szCs w:val="32"/>
        </w:rPr>
        <w:t xml:space="preserve">, установленная в резервуаре РВС-2000 № 18, смонтирована без документации на техническое перевооружение, имеющей положительное заключение экспертизы промышленной безопасности. </w:t>
      </w:r>
    </w:p>
    <w:p w:rsidR="003B0457" w:rsidRPr="001807A2" w:rsidRDefault="003B0457" w:rsidP="003B0457">
      <w:pPr>
        <w:spacing w:line="360" w:lineRule="auto"/>
        <w:ind w:right="-28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07A2">
        <w:rPr>
          <w:rFonts w:ascii="Times New Roman" w:hAnsi="Times New Roman" w:cs="Times New Roman"/>
          <w:sz w:val="32"/>
          <w:szCs w:val="32"/>
        </w:rPr>
        <w:t xml:space="preserve">2. Самовоспламенение </w:t>
      </w:r>
      <w:proofErr w:type="spellStart"/>
      <w:r w:rsidRPr="001807A2">
        <w:rPr>
          <w:rFonts w:ascii="Times New Roman" w:hAnsi="Times New Roman" w:cs="Times New Roman"/>
          <w:sz w:val="32"/>
          <w:szCs w:val="32"/>
        </w:rPr>
        <w:t>газовоздушной</w:t>
      </w:r>
      <w:proofErr w:type="spellEnd"/>
      <w:r w:rsidRPr="001807A2">
        <w:rPr>
          <w:rFonts w:ascii="Times New Roman" w:hAnsi="Times New Roman" w:cs="Times New Roman"/>
          <w:sz w:val="32"/>
          <w:szCs w:val="32"/>
        </w:rPr>
        <w:t xml:space="preserve"> смеси от </w:t>
      </w:r>
      <w:proofErr w:type="spellStart"/>
      <w:r w:rsidRPr="001807A2">
        <w:rPr>
          <w:rFonts w:ascii="Times New Roman" w:hAnsi="Times New Roman" w:cs="Times New Roman"/>
          <w:sz w:val="32"/>
          <w:szCs w:val="32"/>
        </w:rPr>
        <w:t>непогруженного</w:t>
      </w:r>
      <w:proofErr w:type="spellEnd"/>
      <w:r w:rsidRPr="001807A2">
        <w:rPr>
          <w:rFonts w:ascii="Times New Roman" w:hAnsi="Times New Roman" w:cs="Times New Roman"/>
          <w:sz w:val="32"/>
          <w:szCs w:val="32"/>
        </w:rPr>
        <w:t xml:space="preserve"> в среду электрического стеклопластикового нагревателя X-</w:t>
      </w:r>
      <w:proofErr w:type="spellStart"/>
      <w:r w:rsidRPr="001807A2">
        <w:rPr>
          <w:rFonts w:ascii="Times New Roman" w:hAnsi="Times New Roman" w:cs="Times New Roman"/>
          <w:sz w:val="32"/>
          <w:szCs w:val="32"/>
        </w:rPr>
        <w:t>therm</w:t>
      </w:r>
      <w:proofErr w:type="spellEnd"/>
      <w:r w:rsidRPr="001807A2">
        <w:rPr>
          <w:rFonts w:ascii="Times New Roman" w:hAnsi="Times New Roman" w:cs="Times New Roman"/>
          <w:sz w:val="32"/>
          <w:szCs w:val="32"/>
        </w:rPr>
        <w:t xml:space="preserve"> P=8кВт системы нагрева нефтепродуктов СНР-48 (48СПКх6)-Т</w:t>
      </w:r>
      <w:proofErr w:type="gramStart"/>
      <w:r w:rsidRPr="001807A2">
        <w:rPr>
          <w:rFonts w:ascii="Times New Roman" w:hAnsi="Times New Roman" w:cs="Times New Roman"/>
          <w:sz w:val="32"/>
          <w:szCs w:val="32"/>
        </w:rPr>
        <w:t>2</w:t>
      </w:r>
      <w:proofErr w:type="gramEnd"/>
      <w:r w:rsidRPr="001807A2">
        <w:rPr>
          <w:rFonts w:ascii="Times New Roman" w:hAnsi="Times New Roman" w:cs="Times New Roman"/>
          <w:sz w:val="32"/>
          <w:szCs w:val="32"/>
        </w:rPr>
        <w:t xml:space="preserve">, при сливе </w:t>
      </w:r>
      <w:r w:rsidRPr="001807A2">
        <w:rPr>
          <w:rFonts w:ascii="Times New Roman" w:hAnsi="Times New Roman" w:cs="Times New Roman"/>
          <w:sz w:val="32"/>
          <w:szCs w:val="32"/>
        </w:rPr>
        <w:lastRenderedPageBreak/>
        <w:t>остатков нефтепродуктов из резервуара РВС-2000 № 18 в результате неудовлетворительного контроля за регламентированными значениями параметров по ведению технологического процесса.</w:t>
      </w:r>
    </w:p>
    <w:p w:rsidR="003B0457" w:rsidRPr="001807A2" w:rsidRDefault="003B0457" w:rsidP="003B0457">
      <w:pPr>
        <w:spacing w:line="360" w:lineRule="auto"/>
        <w:ind w:right="-28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07A2">
        <w:rPr>
          <w:rFonts w:ascii="Times New Roman" w:hAnsi="Times New Roman" w:cs="Times New Roman"/>
          <w:sz w:val="32"/>
          <w:szCs w:val="32"/>
        </w:rPr>
        <w:t>3. Отсутствие контроля за работой системы нагрева нефтепродуктов СНР-48 (48СПКх6)-Т</w:t>
      </w:r>
      <w:proofErr w:type="gramStart"/>
      <w:r w:rsidRPr="001807A2">
        <w:rPr>
          <w:rFonts w:ascii="Times New Roman" w:hAnsi="Times New Roman" w:cs="Times New Roman"/>
          <w:sz w:val="32"/>
          <w:szCs w:val="32"/>
        </w:rPr>
        <w:t>2</w:t>
      </w:r>
      <w:proofErr w:type="gramEnd"/>
      <w:r w:rsidRPr="001807A2">
        <w:rPr>
          <w:rFonts w:ascii="Times New Roman" w:hAnsi="Times New Roman" w:cs="Times New Roman"/>
          <w:sz w:val="32"/>
          <w:szCs w:val="32"/>
        </w:rPr>
        <w:t xml:space="preserve"> со стороны должностных лиц и персонала АО «Серпуховская нефтебаза», выразившееся в эксплуатации системы нагревы с критическим уровнем жидкости в резервуаре. </w:t>
      </w:r>
    </w:p>
    <w:p w:rsidR="003B0457" w:rsidRPr="001807A2" w:rsidRDefault="003B0457" w:rsidP="003B0457">
      <w:pPr>
        <w:spacing w:line="360" w:lineRule="auto"/>
        <w:ind w:right="-28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07A2">
        <w:rPr>
          <w:rFonts w:ascii="Times New Roman" w:hAnsi="Times New Roman" w:cs="Times New Roman"/>
          <w:sz w:val="32"/>
          <w:szCs w:val="32"/>
        </w:rPr>
        <w:t>4. Эксплуатация системы нагрева нефтепродуктов СНР-48 (48СПКх6)-Т</w:t>
      </w:r>
      <w:proofErr w:type="gramStart"/>
      <w:r w:rsidRPr="001807A2">
        <w:rPr>
          <w:rFonts w:ascii="Times New Roman" w:hAnsi="Times New Roman" w:cs="Times New Roman"/>
          <w:sz w:val="32"/>
          <w:szCs w:val="32"/>
        </w:rPr>
        <w:t>2</w:t>
      </w:r>
      <w:proofErr w:type="gramEnd"/>
      <w:r w:rsidRPr="001807A2">
        <w:rPr>
          <w:rFonts w:ascii="Times New Roman" w:hAnsi="Times New Roman" w:cs="Times New Roman"/>
          <w:sz w:val="32"/>
          <w:szCs w:val="32"/>
        </w:rPr>
        <w:t xml:space="preserve"> (ведение работ по подогреву) осуществлялось работниками, не прошедшими обучение, инструктаж и проверку знаний требований безопасности в соответствии с ГОСТ 12.0.004 с выдачей соответствующего удостоверения и не ознакомившимися в полном объеме с «Руководством по эксплуатации». </w:t>
      </w:r>
    </w:p>
    <w:p w:rsidR="003B0457" w:rsidRPr="001807A2" w:rsidRDefault="003B0457" w:rsidP="003B0457">
      <w:pPr>
        <w:spacing w:line="360" w:lineRule="auto"/>
        <w:ind w:right="-28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07A2">
        <w:rPr>
          <w:rFonts w:ascii="Times New Roman" w:hAnsi="Times New Roman" w:cs="Times New Roman"/>
          <w:sz w:val="32"/>
          <w:szCs w:val="32"/>
        </w:rPr>
        <w:t>5. Проведении монтажных работ системы нагрева нефтепродуктов СНР-48 (48СПКх6)-Т</w:t>
      </w:r>
      <w:proofErr w:type="gramStart"/>
      <w:r w:rsidRPr="001807A2">
        <w:rPr>
          <w:rFonts w:ascii="Times New Roman" w:hAnsi="Times New Roman" w:cs="Times New Roman"/>
          <w:sz w:val="32"/>
          <w:szCs w:val="32"/>
        </w:rPr>
        <w:t>2</w:t>
      </w:r>
      <w:proofErr w:type="gramEnd"/>
      <w:r w:rsidRPr="001807A2">
        <w:rPr>
          <w:rFonts w:ascii="Times New Roman" w:hAnsi="Times New Roman" w:cs="Times New Roman"/>
          <w:sz w:val="32"/>
          <w:szCs w:val="32"/>
        </w:rPr>
        <w:t xml:space="preserve"> произведено сторонней организацией без соответствующей аттестации в области промышленной безопасности, а именно: не представлены протоколы проверки знаний работников ООО «Сити Коннект».</w:t>
      </w:r>
    </w:p>
    <w:p w:rsidR="003B0457" w:rsidRPr="001807A2" w:rsidRDefault="003B0457" w:rsidP="003B0457">
      <w:pPr>
        <w:spacing w:line="360" w:lineRule="auto"/>
        <w:ind w:right="-28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07A2">
        <w:rPr>
          <w:rFonts w:ascii="Times New Roman" w:hAnsi="Times New Roman" w:cs="Times New Roman"/>
          <w:sz w:val="32"/>
          <w:szCs w:val="32"/>
        </w:rPr>
        <w:t>Организационные причины аварии:</w:t>
      </w:r>
    </w:p>
    <w:p w:rsidR="003B0457" w:rsidRPr="001807A2" w:rsidRDefault="003B0457" w:rsidP="003B0457">
      <w:pPr>
        <w:spacing w:line="360" w:lineRule="auto"/>
        <w:ind w:right="-28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07A2">
        <w:rPr>
          <w:rFonts w:ascii="Times New Roman" w:hAnsi="Times New Roman" w:cs="Times New Roman"/>
          <w:sz w:val="32"/>
          <w:szCs w:val="32"/>
        </w:rPr>
        <w:t>1. Неудовлетворительная организация работ по осуществлению производственного контроля: без учета п. 3.1 Положения о порядке организации и осуществления производственного контроля за соблюдением требований промышленной безопасности на опасных производственных объектах, утвержденного генеральным директором АО «Серпуховская нефтебаза» 25.07.2015, начальник товарного цеха Лисицын И.В. приказ</w:t>
      </w:r>
      <w:bookmarkStart w:id="0" w:name="_GoBack"/>
      <w:bookmarkEnd w:id="0"/>
      <w:r w:rsidRPr="001807A2">
        <w:rPr>
          <w:rFonts w:ascii="Times New Roman" w:hAnsi="Times New Roman" w:cs="Times New Roman"/>
          <w:sz w:val="32"/>
          <w:szCs w:val="32"/>
        </w:rPr>
        <w:t xml:space="preserve">ом генерального директора АО «Серпуховская </w:t>
      </w:r>
      <w:r w:rsidRPr="001807A2">
        <w:rPr>
          <w:rFonts w:ascii="Times New Roman" w:hAnsi="Times New Roman" w:cs="Times New Roman"/>
          <w:sz w:val="32"/>
          <w:szCs w:val="32"/>
        </w:rPr>
        <w:lastRenderedPageBreak/>
        <w:t>нефтебаза» от 09.01.2018 назначен лицом ответственным за осуществление производственного контроля за соблюдением требований промышленной безопасности с 09.01.2018 (помимо главного инженера Ветчинина А.А.). Нарушение требований статьи 9 Федерального закона от 21.07.1997 № 116-ФЗ «О промышленной безопасности опасных производственных объектов», п. 3.1 Правил организации                                      и осуществления производственного контроля за соблюдением требований промышленной безопасности на опасном производственном объекте, утвержденных постановлением Правительства РФ от 10.03.1999 № 263.</w:t>
      </w:r>
    </w:p>
    <w:p w:rsidR="003B0457" w:rsidRPr="001807A2" w:rsidRDefault="003B0457" w:rsidP="003B0457">
      <w:pPr>
        <w:spacing w:line="360" w:lineRule="auto"/>
        <w:ind w:right="-28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07A2">
        <w:rPr>
          <w:rFonts w:ascii="Times New Roman" w:hAnsi="Times New Roman" w:cs="Times New Roman"/>
          <w:sz w:val="32"/>
          <w:szCs w:val="32"/>
        </w:rPr>
        <w:t xml:space="preserve">2. Осуществление производственного контроля за соблюдением требований промышленной безопасности при эксплуатации опасного производственного объекта: «Площадка нефтебазы по хранению и перевалке нефти и нефтепродуктов» АО «Серпуховская нефтебаза», рег. № А02-52900-0002, III класс опасности, не в полном объеме, а именно: при осуществлении производственного контроля не были выявлены нарушения требований промышленной безопасности, которые стали техническими  и организационными причинами аварии на опасном производственном объекте; не разработан план работы по осуществлению производственного контроля в подразделениях эксплуатирующей организации; не доведены до сведения работников опасного производственного объекта изменения требований промышленной безопасности; внесение руководителю АО «Серпуховская нефтебаза» предложений о проведении мероприятий по обеспечению промышленной безопасности и об устранении нарушений требований промышленной безопасности не осуществляется. Нарушение требований статей 9, 11 Федерального закона от 21.07.1997 № 116-ФЗ </w:t>
      </w:r>
      <w:r w:rsidRPr="001807A2">
        <w:rPr>
          <w:rFonts w:ascii="Times New Roman" w:hAnsi="Times New Roman" w:cs="Times New Roman"/>
          <w:sz w:val="32"/>
          <w:szCs w:val="32"/>
        </w:rPr>
        <w:lastRenderedPageBreak/>
        <w:t xml:space="preserve">«О промышленной безопасности опасных производственных объектов», п. 3, п. 5, п.10, п.11  Правил организации и осуществления производственного </w:t>
      </w:r>
      <w:proofErr w:type="gramStart"/>
      <w:r w:rsidRPr="001807A2">
        <w:rPr>
          <w:rFonts w:ascii="Times New Roman" w:hAnsi="Times New Roman" w:cs="Times New Roman"/>
          <w:sz w:val="32"/>
          <w:szCs w:val="32"/>
        </w:rPr>
        <w:t>контроля за</w:t>
      </w:r>
      <w:proofErr w:type="gramEnd"/>
      <w:r w:rsidRPr="001807A2">
        <w:rPr>
          <w:rFonts w:ascii="Times New Roman" w:hAnsi="Times New Roman" w:cs="Times New Roman"/>
          <w:sz w:val="32"/>
          <w:szCs w:val="32"/>
        </w:rPr>
        <w:t xml:space="preserve"> соблюдением требований промышленной безопасности на опасном производственном объекте, утвержденных постановлением Правительства РФ от 10.03.1999 № 263. </w:t>
      </w:r>
    </w:p>
    <w:p w:rsidR="003B0457" w:rsidRPr="001807A2" w:rsidRDefault="003B0457" w:rsidP="003B0457">
      <w:pPr>
        <w:spacing w:line="360" w:lineRule="auto"/>
        <w:ind w:right="-28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07A2">
        <w:rPr>
          <w:rFonts w:ascii="Times New Roman" w:hAnsi="Times New Roman" w:cs="Times New Roman"/>
          <w:sz w:val="32"/>
          <w:szCs w:val="32"/>
        </w:rPr>
        <w:t xml:space="preserve">3. Не осуществлялся производственный контроль за организацией и проведением монтажных работ системы нагрева нефтепродуктов на опасном производственном объекте, производимыми ООО «Сити Коннект», а именно: монтаж осуществлялся лицами, не аттестованными в области промышленной безопасности. Нарушение требований статьи 9 Федерального закона от 21.07.1997 № 116-ФЗ «О промышленной безопасности опасных производственных объектов», </w:t>
      </w:r>
      <w:proofErr w:type="spellStart"/>
      <w:r w:rsidRPr="001807A2">
        <w:rPr>
          <w:rFonts w:ascii="Times New Roman" w:hAnsi="Times New Roman" w:cs="Times New Roman"/>
          <w:sz w:val="32"/>
          <w:szCs w:val="32"/>
        </w:rPr>
        <w:t>п.п</w:t>
      </w:r>
      <w:proofErr w:type="spellEnd"/>
      <w:r w:rsidRPr="001807A2">
        <w:rPr>
          <w:rFonts w:ascii="Times New Roman" w:hAnsi="Times New Roman" w:cs="Times New Roman"/>
          <w:sz w:val="32"/>
          <w:szCs w:val="32"/>
        </w:rPr>
        <w:t>. 2, 11 Положения об организации работы по подготовке и аттестации специалистов организаций, поднадзорных Федеральной службе по экологическому, технологическому и атомному надзору.</w:t>
      </w:r>
    </w:p>
    <w:p w:rsidR="003B0457" w:rsidRPr="001807A2" w:rsidRDefault="003B0457" w:rsidP="003B0457">
      <w:pPr>
        <w:spacing w:line="360" w:lineRule="auto"/>
        <w:ind w:right="-28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07A2">
        <w:rPr>
          <w:rFonts w:ascii="Times New Roman" w:hAnsi="Times New Roman" w:cs="Times New Roman"/>
          <w:sz w:val="32"/>
          <w:szCs w:val="32"/>
        </w:rPr>
        <w:t>Юридическое лицо и должностное лицо привлечены к административной ответственности, наложены административные штрафы на 200 тысяч рублей и 20 тысяч рублей соответственно.</w:t>
      </w:r>
    </w:p>
    <w:p w:rsidR="003B0457" w:rsidRPr="001807A2" w:rsidRDefault="003B0457" w:rsidP="003B0457">
      <w:pPr>
        <w:spacing w:line="360" w:lineRule="auto"/>
        <w:ind w:right="-28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07A2">
        <w:rPr>
          <w:rFonts w:ascii="Times New Roman" w:hAnsi="Times New Roman" w:cs="Times New Roman"/>
          <w:sz w:val="32"/>
          <w:szCs w:val="32"/>
        </w:rPr>
        <w:t>Общий ущерб от аварии составил 3 557 тысяч рублей.</w:t>
      </w:r>
    </w:p>
    <w:p w:rsidR="003B0457" w:rsidRPr="001807A2" w:rsidRDefault="003B0457" w:rsidP="003B0457">
      <w:pPr>
        <w:spacing w:line="360" w:lineRule="auto"/>
        <w:ind w:right="-28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07A2">
        <w:rPr>
          <w:rFonts w:ascii="Times New Roman" w:hAnsi="Times New Roman" w:cs="Times New Roman"/>
          <w:sz w:val="32"/>
          <w:szCs w:val="32"/>
        </w:rPr>
        <w:t>В 1-ом полугодии 2017 года в ООО «</w:t>
      </w:r>
      <w:proofErr w:type="spellStart"/>
      <w:r w:rsidRPr="001807A2">
        <w:rPr>
          <w:rFonts w:ascii="Times New Roman" w:hAnsi="Times New Roman" w:cs="Times New Roman"/>
          <w:sz w:val="32"/>
          <w:szCs w:val="32"/>
        </w:rPr>
        <w:t>Техноколор</w:t>
      </w:r>
      <w:proofErr w:type="spellEnd"/>
      <w:r w:rsidRPr="001807A2">
        <w:rPr>
          <w:rFonts w:ascii="Times New Roman" w:hAnsi="Times New Roman" w:cs="Times New Roman"/>
          <w:sz w:val="32"/>
          <w:szCs w:val="32"/>
        </w:rPr>
        <w:t>» на площадке цеха ЛКМ производства, расположенной по адресу: Московская область,</w:t>
      </w:r>
      <w:r w:rsidR="008A1C2C" w:rsidRPr="001807A2">
        <w:rPr>
          <w:rFonts w:ascii="Times New Roman" w:hAnsi="Times New Roman" w:cs="Times New Roman"/>
          <w:sz w:val="32"/>
          <w:szCs w:val="32"/>
        </w:rPr>
        <w:t xml:space="preserve"> </w:t>
      </w:r>
      <w:r w:rsidRPr="001807A2">
        <w:rPr>
          <w:rFonts w:ascii="Times New Roman" w:hAnsi="Times New Roman" w:cs="Times New Roman"/>
          <w:sz w:val="32"/>
          <w:szCs w:val="32"/>
        </w:rPr>
        <w:t xml:space="preserve">г. Щелково, ул. Заводская, д. 2, произошла авария (пожар), в результате которого сгорел склад готовой продукции. </w:t>
      </w:r>
    </w:p>
    <w:p w:rsidR="00AB66F0" w:rsidRDefault="003B0457" w:rsidP="003B0457">
      <w:pPr>
        <w:spacing w:line="360" w:lineRule="auto"/>
        <w:ind w:right="-28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07A2">
        <w:rPr>
          <w:rFonts w:ascii="Times New Roman" w:hAnsi="Times New Roman" w:cs="Times New Roman"/>
          <w:sz w:val="32"/>
          <w:szCs w:val="32"/>
        </w:rPr>
        <w:t>В настоящее время техническое расследование не закончено.</w:t>
      </w:r>
    </w:p>
    <w:p w:rsidR="005B6918" w:rsidRDefault="005B6918" w:rsidP="003B0457">
      <w:pPr>
        <w:spacing w:line="360" w:lineRule="auto"/>
        <w:ind w:right="-284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 втором полугодии 2018 года Отделом планируется:</w:t>
      </w:r>
    </w:p>
    <w:p w:rsidR="005B6918" w:rsidRDefault="005B6918" w:rsidP="003B0457">
      <w:pPr>
        <w:spacing w:line="360" w:lineRule="auto"/>
        <w:ind w:right="-284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 продолжить работу по исполнению плана проведения проверок Управления;</w:t>
      </w:r>
    </w:p>
    <w:p w:rsidR="005B6918" w:rsidRDefault="005B6918" w:rsidP="003B0457">
      <w:pPr>
        <w:spacing w:line="360" w:lineRule="auto"/>
        <w:ind w:right="-284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провести проверки лицензиатов, осуществляющих проведение экспертизы в области промышленной безопасности;</w:t>
      </w:r>
    </w:p>
    <w:p w:rsidR="005B6918" w:rsidRDefault="005B6918" w:rsidP="003B0457">
      <w:pPr>
        <w:spacing w:line="360" w:lineRule="auto"/>
        <w:ind w:right="-284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разработать план мероприятий по устранению выявленных недостатков в работе Отдела;</w:t>
      </w:r>
    </w:p>
    <w:p w:rsidR="005B6918" w:rsidRDefault="005B6918" w:rsidP="003B0457">
      <w:pPr>
        <w:spacing w:line="360" w:lineRule="auto"/>
        <w:ind w:right="-284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усилить меры по недопущению замечаний, отмеченных в акте, в дальнейшей работе Отдела;</w:t>
      </w:r>
    </w:p>
    <w:p w:rsidR="005B6918" w:rsidRPr="001807A2" w:rsidRDefault="005B6918" w:rsidP="003B0457">
      <w:pPr>
        <w:spacing w:line="360" w:lineRule="auto"/>
        <w:ind w:right="-284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повысить показатели контрольно-надзорной деятельности Отдела.</w:t>
      </w:r>
    </w:p>
    <w:p w:rsidR="00E9341C" w:rsidRPr="001807A2" w:rsidRDefault="00E9341C" w:rsidP="003B0457">
      <w:pPr>
        <w:spacing w:line="360" w:lineRule="auto"/>
        <w:ind w:right="-284"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E9341C" w:rsidRPr="001807A2" w:rsidSect="00202509">
      <w:headerReference w:type="default" r:id="rId9"/>
      <w:pgSz w:w="11906" w:h="16838"/>
      <w:pgMar w:top="568" w:right="991" w:bottom="426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36A" w:rsidRDefault="00D4036A" w:rsidP="00C60662">
      <w:pPr>
        <w:spacing w:after="0" w:line="240" w:lineRule="auto"/>
      </w:pPr>
      <w:r>
        <w:separator/>
      </w:r>
    </w:p>
  </w:endnote>
  <w:endnote w:type="continuationSeparator" w:id="0">
    <w:p w:rsidR="00D4036A" w:rsidRDefault="00D4036A" w:rsidP="00C60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36A" w:rsidRDefault="00D4036A" w:rsidP="00C60662">
      <w:pPr>
        <w:spacing w:after="0" w:line="240" w:lineRule="auto"/>
      </w:pPr>
      <w:r>
        <w:separator/>
      </w:r>
    </w:p>
  </w:footnote>
  <w:footnote w:type="continuationSeparator" w:id="0">
    <w:p w:rsidR="00D4036A" w:rsidRDefault="00D4036A" w:rsidP="00C60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3056873"/>
      <w:docPartObj>
        <w:docPartGallery w:val="Page Numbers (Top of Page)"/>
        <w:docPartUnique/>
      </w:docPartObj>
    </w:sdtPr>
    <w:sdtEndPr/>
    <w:sdtContent>
      <w:p w:rsidR="00245A5A" w:rsidRDefault="00245A5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30E9">
          <w:rPr>
            <w:noProof/>
          </w:rPr>
          <w:t>11</w:t>
        </w:r>
        <w:r>
          <w:fldChar w:fldCharType="end"/>
        </w:r>
      </w:p>
    </w:sdtContent>
  </w:sdt>
  <w:p w:rsidR="00245A5A" w:rsidRDefault="00245A5A" w:rsidP="0020250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50C84"/>
    <w:multiLevelType w:val="hybridMultilevel"/>
    <w:tmpl w:val="448AB082"/>
    <w:lvl w:ilvl="0" w:tplc="8B06061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2CF1E4B"/>
    <w:multiLevelType w:val="hybridMultilevel"/>
    <w:tmpl w:val="64207ABA"/>
    <w:lvl w:ilvl="0" w:tplc="2FB6B1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A7631BB"/>
    <w:multiLevelType w:val="multilevel"/>
    <w:tmpl w:val="37F65C40"/>
    <w:lvl w:ilvl="0">
      <w:start w:val="1"/>
      <w:numFmt w:val="decimal"/>
      <w:isLgl/>
      <w:lvlText w:val="%1."/>
      <w:lvlJc w:val="left"/>
      <w:pPr>
        <w:tabs>
          <w:tab w:val="num" w:pos="502"/>
        </w:tabs>
        <w:ind w:left="198" w:hanging="56"/>
      </w:pPr>
      <w:rPr>
        <w:b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644"/>
        </w:tabs>
        <w:ind w:left="0" w:firstLine="284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78994B86"/>
    <w:multiLevelType w:val="hybridMultilevel"/>
    <w:tmpl w:val="88CA2EA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55"/>
    <w:rsid w:val="00013DCC"/>
    <w:rsid w:val="0001622F"/>
    <w:rsid w:val="00016882"/>
    <w:rsid w:val="00021CBB"/>
    <w:rsid w:val="00023031"/>
    <w:rsid w:val="00030A9E"/>
    <w:rsid w:val="00033832"/>
    <w:rsid w:val="0003738F"/>
    <w:rsid w:val="00041518"/>
    <w:rsid w:val="00052670"/>
    <w:rsid w:val="0005271D"/>
    <w:rsid w:val="00055698"/>
    <w:rsid w:val="0006186B"/>
    <w:rsid w:val="000812EA"/>
    <w:rsid w:val="00092BB5"/>
    <w:rsid w:val="00093DDE"/>
    <w:rsid w:val="000C7437"/>
    <w:rsid w:val="000E2453"/>
    <w:rsid w:val="00100BCC"/>
    <w:rsid w:val="001015B4"/>
    <w:rsid w:val="00104ADD"/>
    <w:rsid w:val="00111B20"/>
    <w:rsid w:val="00120844"/>
    <w:rsid w:val="001316AE"/>
    <w:rsid w:val="00131819"/>
    <w:rsid w:val="00145109"/>
    <w:rsid w:val="00156760"/>
    <w:rsid w:val="00157B1E"/>
    <w:rsid w:val="00172785"/>
    <w:rsid w:val="00172CD6"/>
    <w:rsid w:val="001752C3"/>
    <w:rsid w:val="001807A2"/>
    <w:rsid w:val="001810E1"/>
    <w:rsid w:val="001952A2"/>
    <w:rsid w:val="001A247D"/>
    <w:rsid w:val="001B1D3B"/>
    <w:rsid w:val="001D562B"/>
    <w:rsid w:val="001E76C0"/>
    <w:rsid w:val="001F14F9"/>
    <w:rsid w:val="001F6407"/>
    <w:rsid w:val="00202509"/>
    <w:rsid w:val="00202DE7"/>
    <w:rsid w:val="002230D4"/>
    <w:rsid w:val="002331E1"/>
    <w:rsid w:val="00233C6A"/>
    <w:rsid w:val="002412EE"/>
    <w:rsid w:val="00245A5A"/>
    <w:rsid w:val="0025094A"/>
    <w:rsid w:val="00252A68"/>
    <w:rsid w:val="002646A5"/>
    <w:rsid w:val="0026703E"/>
    <w:rsid w:val="00273EE5"/>
    <w:rsid w:val="002758FF"/>
    <w:rsid w:val="0027691E"/>
    <w:rsid w:val="00286F57"/>
    <w:rsid w:val="002913F4"/>
    <w:rsid w:val="002917D5"/>
    <w:rsid w:val="00297F28"/>
    <w:rsid w:val="002C7887"/>
    <w:rsid w:val="002D46BF"/>
    <w:rsid w:val="002D4DA9"/>
    <w:rsid w:val="002F19C2"/>
    <w:rsid w:val="002F696E"/>
    <w:rsid w:val="003079AC"/>
    <w:rsid w:val="00314893"/>
    <w:rsid w:val="00316FBA"/>
    <w:rsid w:val="00337CC3"/>
    <w:rsid w:val="0034218A"/>
    <w:rsid w:val="003775D1"/>
    <w:rsid w:val="00383D9D"/>
    <w:rsid w:val="003855CB"/>
    <w:rsid w:val="003A3E19"/>
    <w:rsid w:val="003B0457"/>
    <w:rsid w:val="003B6ECB"/>
    <w:rsid w:val="003D06A3"/>
    <w:rsid w:val="003D4D36"/>
    <w:rsid w:val="003F7AFF"/>
    <w:rsid w:val="004000E3"/>
    <w:rsid w:val="004051B4"/>
    <w:rsid w:val="00406429"/>
    <w:rsid w:val="004441BB"/>
    <w:rsid w:val="0045278E"/>
    <w:rsid w:val="00462804"/>
    <w:rsid w:val="00471E23"/>
    <w:rsid w:val="00480204"/>
    <w:rsid w:val="004A1CDD"/>
    <w:rsid w:val="004B4455"/>
    <w:rsid w:val="004B6991"/>
    <w:rsid w:val="004C433A"/>
    <w:rsid w:val="004C7A0A"/>
    <w:rsid w:val="004C7B4D"/>
    <w:rsid w:val="004D37CB"/>
    <w:rsid w:val="004D7BDC"/>
    <w:rsid w:val="004E0472"/>
    <w:rsid w:val="004E69BE"/>
    <w:rsid w:val="004F08EA"/>
    <w:rsid w:val="004F2977"/>
    <w:rsid w:val="004F4754"/>
    <w:rsid w:val="00504375"/>
    <w:rsid w:val="0050654D"/>
    <w:rsid w:val="0050698D"/>
    <w:rsid w:val="00523DC2"/>
    <w:rsid w:val="00525AF0"/>
    <w:rsid w:val="00542D6B"/>
    <w:rsid w:val="00543E0D"/>
    <w:rsid w:val="00544121"/>
    <w:rsid w:val="00554594"/>
    <w:rsid w:val="00555AF6"/>
    <w:rsid w:val="00560A6D"/>
    <w:rsid w:val="00563D6B"/>
    <w:rsid w:val="005640F9"/>
    <w:rsid w:val="00581F93"/>
    <w:rsid w:val="00583143"/>
    <w:rsid w:val="005A22B9"/>
    <w:rsid w:val="005B0075"/>
    <w:rsid w:val="005B6918"/>
    <w:rsid w:val="005C681C"/>
    <w:rsid w:val="005D7B96"/>
    <w:rsid w:val="005E1B39"/>
    <w:rsid w:val="005E4F02"/>
    <w:rsid w:val="005E7907"/>
    <w:rsid w:val="005F6C3E"/>
    <w:rsid w:val="00604505"/>
    <w:rsid w:val="00613B45"/>
    <w:rsid w:val="00616639"/>
    <w:rsid w:val="00623FBA"/>
    <w:rsid w:val="00637226"/>
    <w:rsid w:val="0064262E"/>
    <w:rsid w:val="00656C6D"/>
    <w:rsid w:val="006633AD"/>
    <w:rsid w:val="00666F4D"/>
    <w:rsid w:val="006701C8"/>
    <w:rsid w:val="00673037"/>
    <w:rsid w:val="006730E9"/>
    <w:rsid w:val="00675081"/>
    <w:rsid w:val="00675361"/>
    <w:rsid w:val="00677D8E"/>
    <w:rsid w:val="00681F37"/>
    <w:rsid w:val="00683EA3"/>
    <w:rsid w:val="00686C62"/>
    <w:rsid w:val="006A4BF1"/>
    <w:rsid w:val="006B6CEC"/>
    <w:rsid w:val="006C1295"/>
    <w:rsid w:val="006C2758"/>
    <w:rsid w:val="006D1853"/>
    <w:rsid w:val="006D524D"/>
    <w:rsid w:val="006E3761"/>
    <w:rsid w:val="006E3EE5"/>
    <w:rsid w:val="006F0E7D"/>
    <w:rsid w:val="006F41C8"/>
    <w:rsid w:val="00703625"/>
    <w:rsid w:val="007056AF"/>
    <w:rsid w:val="00713095"/>
    <w:rsid w:val="00721A4D"/>
    <w:rsid w:val="0072619F"/>
    <w:rsid w:val="0074150B"/>
    <w:rsid w:val="00744263"/>
    <w:rsid w:val="0074554F"/>
    <w:rsid w:val="0076704F"/>
    <w:rsid w:val="00770666"/>
    <w:rsid w:val="00775795"/>
    <w:rsid w:val="00780CA1"/>
    <w:rsid w:val="00791A7E"/>
    <w:rsid w:val="007936BF"/>
    <w:rsid w:val="007A52C8"/>
    <w:rsid w:val="007A7C88"/>
    <w:rsid w:val="007B0564"/>
    <w:rsid w:val="007B3C2B"/>
    <w:rsid w:val="007C1705"/>
    <w:rsid w:val="007E5534"/>
    <w:rsid w:val="007E59E3"/>
    <w:rsid w:val="007E6291"/>
    <w:rsid w:val="007E752D"/>
    <w:rsid w:val="007F1273"/>
    <w:rsid w:val="007F50FE"/>
    <w:rsid w:val="00807F1D"/>
    <w:rsid w:val="00823E2A"/>
    <w:rsid w:val="008442C8"/>
    <w:rsid w:val="00872321"/>
    <w:rsid w:val="008806D5"/>
    <w:rsid w:val="008822E3"/>
    <w:rsid w:val="00883F30"/>
    <w:rsid w:val="0088450A"/>
    <w:rsid w:val="008876B0"/>
    <w:rsid w:val="00891B73"/>
    <w:rsid w:val="00893835"/>
    <w:rsid w:val="008A1C2C"/>
    <w:rsid w:val="008A4E71"/>
    <w:rsid w:val="008A7A6D"/>
    <w:rsid w:val="008D52B4"/>
    <w:rsid w:val="008D552F"/>
    <w:rsid w:val="00900970"/>
    <w:rsid w:val="00916F74"/>
    <w:rsid w:val="009201AB"/>
    <w:rsid w:val="009214EB"/>
    <w:rsid w:val="00934BF1"/>
    <w:rsid w:val="00935E6B"/>
    <w:rsid w:val="009438A3"/>
    <w:rsid w:val="00950BAB"/>
    <w:rsid w:val="00956919"/>
    <w:rsid w:val="00956E2A"/>
    <w:rsid w:val="00961081"/>
    <w:rsid w:val="00985B85"/>
    <w:rsid w:val="00994237"/>
    <w:rsid w:val="00997AB0"/>
    <w:rsid w:val="009A1908"/>
    <w:rsid w:val="009A1F23"/>
    <w:rsid w:val="009A5C5A"/>
    <w:rsid w:val="009C240D"/>
    <w:rsid w:val="009D689C"/>
    <w:rsid w:val="009F0DC2"/>
    <w:rsid w:val="00A03624"/>
    <w:rsid w:val="00A03C51"/>
    <w:rsid w:val="00A06A12"/>
    <w:rsid w:val="00A16F1B"/>
    <w:rsid w:val="00A21DF2"/>
    <w:rsid w:val="00A2702A"/>
    <w:rsid w:val="00A4198A"/>
    <w:rsid w:val="00A52925"/>
    <w:rsid w:val="00A608F2"/>
    <w:rsid w:val="00A6776E"/>
    <w:rsid w:val="00A73150"/>
    <w:rsid w:val="00A76F1E"/>
    <w:rsid w:val="00A83243"/>
    <w:rsid w:val="00A8484B"/>
    <w:rsid w:val="00A90566"/>
    <w:rsid w:val="00A95965"/>
    <w:rsid w:val="00AA766D"/>
    <w:rsid w:val="00AA7893"/>
    <w:rsid w:val="00AB3B57"/>
    <w:rsid w:val="00AB66F0"/>
    <w:rsid w:val="00AC51AD"/>
    <w:rsid w:val="00AE6C1D"/>
    <w:rsid w:val="00B0091A"/>
    <w:rsid w:val="00B0148E"/>
    <w:rsid w:val="00B13145"/>
    <w:rsid w:val="00B139EA"/>
    <w:rsid w:val="00B20E5B"/>
    <w:rsid w:val="00B23083"/>
    <w:rsid w:val="00B24978"/>
    <w:rsid w:val="00B53CE7"/>
    <w:rsid w:val="00B60E4C"/>
    <w:rsid w:val="00B70ADF"/>
    <w:rsid w:val="00B74BCE"/>
    <w:rsid w:val="00B83A2B"/>
    <w:rsid w:val="00B857A5"/>
    <w:rsid w:val="00B947CB"/>
    <w:rsid w:val="00B964D8"/>
    <w:rsid w:val="00B97B32"/>
    <w:rsid w:val="00BA1780"/>
    <w:rsid w:val="00BA3AC6"/>
    <w:rsid w:val="00BA66C2"/>
    <w:rsid w:val="00BB1311"/>
    <w:rsid w:val="00BB7252"/>
    <w:rsid w:val="00BC2789"/>
    <w:rsid w:val="00BC3619"/>
    <w:rsid w:val="00BD2B3D"/>
    <w:rsid w:val="00BD3B26"/>
    <w:rsid w:val="00BE5C99"/>
    <w:rsid w:val="00BF2E84"/>
    <w:rsid w:val="00BF3683"/>
    <w:rsid w:val="00BF7BEA"/>
    <w:rsid w:val="00C07A9E"/>
    <w:rsid w:val="00C20143"/>
    <w:rsid w:val="00C20200"/>
    <w:rsid w:val="00C260E3"/>
    <w:rsid w:val="00C34545"/>
    <w:rsid w:val="00C40244"/>
    <w:rsid w:val="00C51777"/>
    <w:rsid w:val="00C555B3"/>
    <w:rsid w:val="00C5606E"/>
    <w:rsid w:val="00C5628A"/>
    <w:rsid w:val="00C60662"/>
    <w:rsid w:val="00C67F96"/>
    <w:rsid w:val="00C70ED8"/>
    <w:rsid w:val="00C75E1F"/>
    <w:rsid w:val="00C7771D"/>
    <w:rsid w:val="00C833E0"/>
    <w:rsid w:val="00C9665A"/>
    <w:rsid w:val="00CC226F"/>
    <w:rsid w:val="00CD2CFA"/>
    <w:rsid w:val="00CF6519"/>
    <w:rsid w:val="00D1105D"/>
    <w:rsid w:val="00D13F6B"/>
    <w:rsid w:val="00D1770A"/>
    <w:rsid w:val="00D346DF"/>
    <w:rsid w:val="00D4036A"/>
    <w:rsid w:val="00D420E4"/>
    <w:rsid w:val="00D518AB"/>
    <w:rsid w:val="00D52F12"/>
    <w:rsid w:val="00D6380A"/>
    <w:rsid w:val="00D66D73"/>
    <w:rsid w:val="00D858A4"/>
    <w:rsid w:val="00D939D8"/>
    <w:rsid w:val="00D93D41"/>
    <w:rsid w:val="00D93D54"/>
    <w:rsid w:val="00D9664B"/>
    <w:rsid w:val="00DA1365"/>
    <w:rsid w:val="00DC0939"/>
    <w:rsid w:val="00DC3219"/>
    <w:rsid w:val="00DD022E"/>
    <w:rsid w:val="00DD1DBC"/>
    <w:rsid w:val="00DD501E"/>
    <w:rsid w:val="00DE4560"/>
    <w:rsid w:val="00DF1960"/>
    <w:rsid w:val="00E01296"/>
    <w:rsid w:val="00E17EA5"/>
    <w:rsid w:val="00E40CF2"/>
    <w:rsid w:val="00E53522"/>
    <w:rsid w:val="00E54814"/>
    <w:rsid w:val="00E73CEA"/>
    <w:rsid w:val="00E83C7C"/>
    <w:rsid w:val="00E9341C"/>
    <w:rsid w:val="00E951E3"/>
    <w:rsid w:val="00EB2FCC"/>
    <w:rsid w:val="00ED3C32"/>
    <w:rsid w:val="00ED5F23"/>
    <w:rsid w:val="00ED6491"/>
    <w:rsid w:val="00ED73F6"/>
    <w:rsid w:val="00EF3260"/>
    <w:rsid w:val="00F01900"/>
    <w:rsid w:val="00F0530F"/>
    <w:rsid w:val="00F21592"/>
    <w:rsid w:val="00F24FF3"/>
    <w:rsid w:val="00F306E7"/>
    <w:rsid w:val="00F35DDF"/>
    <w:rsid w:val="00F364AC"/>
    <w:rsid w:val="00F50EF2"/>
    <w:rsid w:val="00F519EB"/>
    <w:rsid w:val="00F568BF"/>
    <w:rsid w:val="00F74F7E"/>
    <w:rsid w:val="00FA1BC6"/>
    <w:rsid w:val="00FA6291"/>
    <w:rsid w:val="00FD6460"/>
    <w:rsid w:val="00FE3237"/>
    <w:rsid w:val="00FE4836"/>
    <w:rsid w:val="00FE7E23"/>
    <w:rsid w:val="00FF4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C60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C60662"/>
  </w:style>
  <w:style w:type="paragraph" w:styleId="a6">
    <w:name w:val="footer"/>
    <w:basedOn w:val="a0"/>
    <w:link w:val="a7"/>
    <w:uiPriority w:val="99"/>
    <w:unhideWhenUsed/>
    <w:rsid w:val="00C60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C60662"/>
  </w:style>
  <w:style w:type="table" w:styleId="a8">
    <w:name w:val="Table Grid"/>
    <w:basedOn w:val="a2"/>
    <w:uiPriority w:val="59"/>
    <w:rsid w:val="00AA78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ветлая заливка1"/>
    <w:basedOn w:val="a2"/>
    <w:uiPriority w:val="60"/>
    <w:rsid w:val="009A190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9">
    <w:name w:val="Document Map"/>
    <w:basedOn w:val="a0"/>
    <w:link w:val="aa"/>
    <w:uiPriority w:val="99"/>
    <w:semiHidden/>
    <w:unhideWhenUsed/>
    <w:rsid w:val="00E95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1"/>
    <w:link w:val="a9"/>
    <w:uiPriority w:val="99"/>
    <w:semiHidden/>
    <w:rsid w:val="00E951E3"/>
    <w:rPr>
      <w:rFonts w:ascii="Tahoma" w:hAnsi="Tahoma" w:cs="Tahoma"/>
      <w:sz w:val="16"/>
      <w:szCs w:val="16"/>
    </w:rPr>
  </w:style>
  <w:style w:type="paragraph" w:styleId="ab">
    <w:name w:val="List Paragraph"/>
    <w:basedOn w:val="a0"/>
    <w:uiPriority w:val="34"/>
    <w:qFormat/>
    <w:rsid w:val="00C5606E"/>
    <w:pPr>
      <w:ind w:left="720"/>
      <w:contextualSpacing/>
    </w:pPr>
  </w:style>
  <w:style w:type="paragraph" w:styleId="ac">
    <w:name w:val="Balloon Text"/>
    <w:basedOn w:val="a0"/>
    <w:link w:val="ad"/>
    <w:uiPriority w:val="99"/>
    <w:semiHidden/>
    <w:unhideWhenUsed/>
    <w:rsid w:val="00291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2917D5"/>
    <w:rPr>
      <w:rFonts w:ascii="Tahoma" w:hAnsi="Tahoma" w:cs="Tahoma"/>
      <w:sz w:val="16"/>
      <w:szCs w:val="16"/>
    </w:rPr>
  </w:style>
  <w:style w:type="paragraph" w:customStyle="1" w:styleId="ae">
    <w:name w:val="Знак Знак Знак Знак Знак"/>
    <w:basedOn w:val="a0"/>
    <w:rsid w:val="003D4D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">
    <w:name w:val="номер"/>
    <w:basedOn w:val="a0"/>
    <w:rsid w:val="00B74BCE"/>
    <w:pPr>
      <w:numPr>
        <w:ilvl w:val="1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"/>
    <w:basedOn w:val="a0"/>
    <w:rsid w:val="00DE456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f">
    <w:name w:val="Normal (Web)"/>
    <w:basedOn w:val="a0"/>
    <w:uiPriority w:val="99"/>
    <w:unhideWhenUsed/>
    <w:rsid w:val="00DE4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">
    <w:name w:val="Сетка таблицы2"/>
    <w:basedOn w:val="a2"/>
    <w:next w:val="a8"/>
    <w:uiPriority w:val="59"/>
    <w:rsid w:val="003B0457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C60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C60662"/>
  </w:style>
  <w:style w:type="paragraph" w:styleId="a6">
    <w:name w:val="footer"/>
    <w:basedOn w:val="a0"/>
    <w:link w:val="a7"/>
    <w:uiPriority w:val="99"/>
    <w:unhideWhenUsed/>
    <w:rsid w:val="00C60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C60662"/>
  </w:style>
  <w:style w:type="table" w:styleId="a8">
    <w:name w:val="Table Grid"/>
    <w:basedOn w:val="a2"/>
    <w:uiPriority w:val="59"/>
    <w:rsid w:val="00AA78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ветлая заливка1"/>
    <w:basedOn w:val="a2"/>
    <w:uiPriority w:val="60"/>
    <w:rsid w:val="009A190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9">
    <w:name w:val="Document Map"/>
    <w:basedOn w:val="a0"/>
    <w:link w:val="aa"/>
    <w:uiPriority w:val="99"/>
    <w:semiHidden/>
    <w:unhideWhenUsed/>
    <w:rsid w:val="00E95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1"/>
    <w:link w:val="a9"/>
    <w:uiPriority w:val="99"/>
    <w:semiHidden/>
    <w:rsid w:val="00E951E3"/>
    <w:rPr>
      <w:rFonts w:ascii="Tahoma" w:hAnsi="Tahoma" w:cs="Tahoma"/>
      <w:sz w:val="16"/>
      <w:szCs w:val="16"/>
    </w:rPr>
  </w:style>
  <w:style w:type="paragraph" w:styleId="ab">
    <w:name w:val="List Paragraph"/>
    <w:basedOn w:val="a0"/>
    <w:uiPriority w:val="34"/>
    <w:qFormat/>
    <w:rsid w:val="00C5606E"/>
    <w:pPr>
      <w:ind w:left="720"/>
      <w:contextualSpacing/>
    </w:pPr>
  </w:style>
  <w:style w:type="paragraph" w:styleId="ac">
    <w:name w:val="Balloon Text"/>
    <w:basedOn w:val="a0"/>
    <w:link w:val="ad"/>
    <w:uiPriority w:val="99"/>
    <w:semiHidden/>
    <w:unhideWhenUsed/>
    <w:rsid w:val="00291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2917D5"/>
    <w:rPr>
      <w:rFonts w:ascii="Tahoma" w:hAnsi="Tahoma" w:cs="Tahoma"/>
      <w:sz w:val="16"/>
      <w:szCs w:val="16"/>
    </w:rPr>
  </w:style>
  <w:style w:type="paragraph" w:customStyle="1" w:styleId="ae">
    <w:name w:val="Знак Знак Знак Знак Знак"/>
    <w:basedOn w:val="a0"/>
    <w:rsid w:val="003D4D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">
    <w:name w:val="номер"/>
    <w:basedOn w:val="a0"/>
    <w:rsid w:val="00B74BCE"/>
    <w:pPr>
      <w:numPr>
        <w:ilvl w:val="1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"/>
    <w:basedOn w:val="a0"/>
    <w:rsid w:val="00DE456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f">
    <w:name w:val="Normal (Web)"/>
    <w:basedOn w:val="a0"/>
    <w:uiPriority w:val="99"/>
    <w:unhideWhenUsed/>
    <w:rsid w:val="00DE4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">
    <w:name w:val="Сетка таблицы2"/>
    <w:basedOn w:val="a2"/>
    <w:next w:val="a8"/>
    <w:uiPriority w:val="59"/>
    <w:rsid w:val="003B0457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F2983-9903-4676-8979-CB6FE4C56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2141</Words>
  <Characters>12209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Солодовников О.А</cp:lastModifiedBy>
  <cp:revision>3</cp:revision>
  <cp:lastPrinted>2018-07-16T10:28:00Z</cp:lastPrinted>
  <dcterms:created xsi:type="dcterms:W3CDTF">2018-09-03T12:55:00Z</dcterms:created>
  <dcterms:modified xsi:type="dcterms:W3CDTF">2018-09-03T13:04:00Z</dcterms:modified>
</cp:coreProperties>
</file>